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66" w:rsidRPr="00440966" w:rsidRDefault="00440966" w:rsidP="00440966">
      <w:pPr>
        <w:shd w:val="clear" w:color="auto" w:fill="FFFFFF"/>
        <w:spacing w:after="240" w:line="240" w:lineRule="auto"/>
        <w:outlineLvl w:val="0"/>
        <w:rPr>
          <w:rFonts w:eastAsia="Times New Roman" w:cs="Times New Roman"/>
          <w:kern w:val="36"/>
          <w:sz w:val="40"/>
          <w:szCs w:val="40"/>
        </w:rPr>
      </w:pPr>
      <w:bookmarkStart w:id="0" w:name="_GoBack"/>
      <w:r w:rsidRPr="00440966">
        <w:rPr>
          <w:rFonts w:eastAsia="Times New Roman" w:cs="Times New Roman"/>
          <w:kern w:val="36"/>
          <w:sz w:val="40"/>
          <w:szCs w:val="40"/>
        </w:rPr>
        <w:t xml:space="preserve">Iranian Rights Activist Reza </w:t>
      </w:r>
      <w:proofErr w:type="spellStart"/>
      <w:r w:rsidRPr="00440966">
        <w:rPr>
          <w:rFonts w:eastAsia="Times New Roman" w:cs="Times New Roman"/>
          <w:kern w:val="36"/>
          <w:sz w:val="40"/>
          <w:szCs w:val="40"/>
        </w:rPr>
        <w:t>Khandan</w:t>
      </w:r>
      <w:proofErr w:type="spellEnd"/>
      <w:r w:rsidRPr="00440966">
        <w:rPr>
          <w:rFonts w:eastAsia="Times New Roman" w:cs="Times New Roman"/>
          <w:kern w:val="36"/>
          <w:sz w:val="40"/>
          <w:szCs w:val="40"/>
        </w:rPr>
        <w:t xml:space="preserve"> Gets Six-Year Prison Sentence</w:t>
      </w:r>
    </w:p>
    <w:bookmarkEnd w:id="0"/>
    <w:p w:rsidR="002711F6" w:rsidRPr="00440966" w:rsidRDefault="00440966" w:rsidP="00440966">
      <w:pPr>
        <w:spacing w:after="0" w:line="240" w:lineRule="auto"/>
        <w:rPr>
          <w:rFonts w:cs="Times New Roman"/>
          <w:szCs w:val="24"/>
        </w:rPr>
      </w:pPr>
      <w:r w:rsidRPr="00440966">
        <w:rPr>
          <w:rFonts w:cs="Times New Roman"/>
          <w:szCs w:val="24"/>
        </w:rPr>
        <w:t>January 23, 2019</w:t>
      </w:r>
    </w:p>
    <w:p w:rsidR="00440966" w:rsidRPr="00440966" w:rsidRDefault="00440966" w:rsidP="00440966">
      <w:pPr>
        <w:spacing w:after="0" w:line="240" w:lineRule="auto"/>
        <w:rPr>
          <w:rFonts w:cs="Times New Roman"/>
          <w:szCs w:val="24"/>
          <w:shd w:val="clear" w:color="auto" w:fill="FFFFFF"/>
        </w:rPr>
      </w:pPr>
      <w:r w:rsidRPr="00440966">
        <w:rPr>
          <w:rFonts w:cs="Times New Roman"/>
          <w:szCs w:val="24"/>
          <w:shd w:val="clear" w:color="auto" w:fill="FFFFFF"/>
        </w:rPr>
        <w:t>Radio Free Europe</w:t>
      </w:r>
    </w:p>
    <w:p w:rsidR="00440966" w:rsidRPr="00440966" w:rsidRDefault="00440966" w:rsidP="00440966">
      <w:pPr>
        <w:spacing w:after="0" w:line="240" w:lineRule="auto"/>
        <w:rPr>
          <w:rFonts w:cs="Times New Roman"/>
          <w:szCs w:val="24"/>
          <w:shd w:val="clear" w:color="auto" w:fill="FFFFFF"/>
        </w:rPr>
      </w:pPr>
      <w:hyperlink r:id="rId4" w:history="1">
        <w:r w:rsidRPr="00440966">
          <w:rPr>
            <w:rStyle w:val="Hyperlink"/>
            <w:rFonts w:cs="Times New Roman"/>
            <w:color w:val="auto"/>
            <w:szCs w:val="24"/>
            <w:shd w:val="clear" w:color="auto" w:fill="FFFFFF"/>
          </w:rPr>
          <w:t>https://www.rferl.org/a/iranian-rights-activist-reza-khandan-gets-six-year-prison-sentence/29726991.html</w:t>
        </w:r>
      </w:hyperlink>
    </w:p>
    <w:p w:rsidR="00440966" w:rsidRDefault="00440966">
      <w:pPr>
        <w:rPr>
          <w:rFonts w:cs="Times New Roman"/>
          <w:szCs w:val="24"/>
          <w:shd w:val="clear" w:color="auto" w:fill="FFFFFF"/>
        </w:rPr>
      </w:pPr>
    </w:p>
    <w:p w:rsidR="00440966" w:rsidRPr="00440966" w:rsidRDefault="00440966">
      <w:pPr>
        <w:rPr>
          <w:rFonts w:cs="Times New Roman"/>
          <w:b/>
          <w:szCs w:val="24"/>
        </w:rPr>
      </w:pPr>
      <w:r w:rsidRPr="00440966">
        <w:rPr>
          <w:rFonts w:cs="Times New Roman"/>
          <w:szCs w:val="24"/>
          <w:shd w:val="clear" w:color="auto" w:fill="FFFFFF"/>
        </w:rPr>
        <w:t xml:space="preserve">Iranian activist Reza </w:t>
      </w:r>
      <w:proofErr w:type="spellStart"/>
      <w:r w:rsidRPr="00440966">
        <w:rPr>
          <w:rFonts w:cs="Times New Roman"/>
          <w:szCs w:val="24"/>
          <w:shd w:val="clear" w:color="auto" w:fill="FFFFFF"/>
        </w:rPr>
        <w:t>Khandan</w:t>
      </w:r>
      <w:proofErr w:type="spellEnd"/>
      <w:r w:rsidRPr="00440966">
        <w:rPr>
          <w:rFonts w:cs="Times New Roman"/>
          <w:szCs w:val="24"/>
          <w:shd w:val="clear" w:color="auto" w:fill="FFFFFF"/>
        </w:rPr>
        <w:t>, the husband of a jailed prominent human rights lawyer, has been sentenced to six years in prison, his lawyer and local media say.</w:t>
      </w:r>
      <w:r w:rsidRPr="00440966">
        <w:rPr>
          <w:rFonts w:cs="Times New Roman"/>
          <w:szCs w:val="24"/>
        </w:rPr>
        <w:br/>
      </w:r>
      <w:r w:rsidRPr="00440966">
        <w:rPr>
          <w:rFonts w:cs="Times New Roman"/>
          <w:szCs w:val="24"/>
        </w:rPr>
        <w:br/>
      </w:r>
      <w:proofErr w:type="spellStart"/>
      <w:r w:rsidRPr="00440966">
        <w:rPr>
          <w:rFonts w:cs="Times New Roman"/>
          <w:szCs w:val="24"/>
          <w:shd w:val="clear" w:color="auto" w:fill="FFFFFF"/>
        </w:rPr>
        <w:t>Khandan</w:t>
      </w:r>
      <w:proofErr w:type="spellEnd"/>
      <w:r w:rsidRPr="00440966">
        <w:rPr>
          <w:rFonts w:cs="Times New Roman"/>
          <w:szCs w:val="24"/>
          <w:shd w:val="clear" w:color="auto" w:fill="FFFFFF"/>
        </w:rPr>
        <w:t xml:space="preserve"> has been sentenced to five years in jail for conspiring against national security and one year for propaganda against the system, the lawyer, Mohammad </w:t>
      </w:r>
      <w:proofErr w:type="spellStart"/>
      <w:r w:rsidRPr="00440966">
        <w:rPr>
          <w:rFonts w:cs="Times New Roman"/>
          <w:szCs w:val="24"/>
          <w:shd w:val="clear" w:color="auto" w:fill="FFFFFF"/>
        </w:rPr>
        <w:t>Moghimi</w:t>
      </w:r>
      <w:proofErr w:type="spellEnd"/>
      <w:r w:rsidRPr="00440966">
        <w:rPr>
          <w:rFonts w:cs="Times New Roman"/>
          <w:szCs w:val="24"/>
          <w:shd w:val="clear" w:color="auto" w:fill="FFFFFF"/>
        </w:rPr>
        <w:t>, said on January 23.</w:t>
      </w:r>
      <w:r w:rsidRPr="00440966">
        <w:rPr>
          <w:rFonts w:cs="Times New Roman"/>
          <w:szCs w:val="24"/>
        </w:rPr>
        <w:br/>
      </w:r>
      <w:r w:rsidRPr="00440966">
        <w:rPr>
          <w:rFonts w:cs="Times New Roman"/>
          <w:szCs w:val="24"/>
        </w:rPr>
        <w:br/>
      </w:r>
      <w:r w:rsidRPr="00440966">
        <w:rPr>
          <w:rFonts w:cs="Times New Roman"/>
          <w:szCs w:val="24"/>
          <w:shd w:val="clear" w:color="auto" w:fill="FFFFFF"/>
        </w:rPr>
        <w:t xml:space="preserve">He has also been “banned for two years from leaving the country, any activity in social media or newspapers, and membership in political groups," </w:t>
      </w:r>
      <w:proofErr w:type="spellStart"/>
      <w:r w:rsidRPr="00440966">
        <w:rPr>
          <w:rFonts w:cs="Times New Roman"/>
          <w:szCs w:val="24"/>
          <w:shd w:val="clear" w:color="auto" w:fill="FFFFFF"/>
        </w:rPr>
        <w:t>Moghimi</w:t>
      </w:r>
      <w:proofErr w:type="spellEnd"/>
      <w:r w:rsidRPr="00440966">
        <w:rPr>
          <w:rFonts w:cs="Times New Roman"/>
          <w:szCs w:val="24"/>
          <w:shd w:val="clear" w:color="auto" w:fill="FFFFFF"/>
        </w:rPr>
        <w:t xml:space="preserve"> told the AFP news agency.</w:t>
      </w:r>
      <w:r w:rsidRPr="00440966">
        <w:rPr>
          <w:rFonts w:cs="Times New Roman"/>
          <w:szCs w:val="24"/>
        </w:rPr>
        <w:br/>
      </w:r>
      <w:r w:rsidRPr="00440966">
        <w:rPr>
          <w:rFonts w:cs="Times New Roman"/>
          <w:szCs w:val="24"/>
        </w:rPr>
        <w:br/>
      </w:r>
      <w:r w:rsidRPr="00440966">
        <w:rPr>
          <w:rFonts w:cs="Times New Roman"/>
          <w:szCs w:val="24"/>
          <w:shd w:val="clear" w:color="auto" w:fill="FFFFFF"/>
        </w:rPr>
        <w:t>The sentence was handed down by the Tehran Revolutionary Court, the semiofficial ISNA news agency reported.</w:t>
      </w:r>
      <w:r w:rsidRPr="00440966">
        <w:rPr>
          <w:rFonts w:cs="Times New Roman"/>
          <w:szCs w:val="24"/>
        </w:rPr>
        <w:br/>
      </w:r>
      <w:r w:rsidRPr="00440966">
        <w:rPr>
          <w:rFonts w:cs="Times New Roman"/>
          <w:szCs w:val="24"/>
        </w:rPr>
        <w:br/>
      </w:r>
      <w:proofErr w:type="spellStart"/>
      <w:r w:rsidRPr="00440966">
        <w:rPr>
          <w:rFonts w:cs="Times New Roman"/>
          <w:szCs w:val="24"/>
          <w:shd w:val="clear" w:color="auto" w:fill="FFFFFF"/>
        </w:rPr>
        <w:t>Khandan</w:t>
      </w:r>
      <w:proofErr w:type="spellEnd"/>
      <w:r w:rsidRPr="00440966">
        <w:rPr>
          <w:rFonts w:cs="Times New Roman"/>
          <w:szCs w:val="24"/>
          <w:shd w:val="clear" w:color="auto" w:fill="FFFFFF"/>
        </w:rPr>
        <w:t xml:space="preserve"> has said that the charges against him were political.</w:t>
      </w:r>
      <w:r w:rsidRPr="00440966">
        <w:rPr>
          <w:rFonts w:cs="Times New Roman"/>
          <w:szCs w:val="24"/>
        </w:rPr>
        <w:br/>
      </w:r>
      <w:r w:rsidRPr="00440966">
        <w:rPr>
          <w:rFonts w:cs="Times New Roman"/>
          <w:szCs w:val="24"/>
        </w:rPr>
        <w:br/>
      </w:r>
      <w:proofErr w:type="spellStart"/>
      <w:r w:rsidRPr="00440966">
        <w:rPr>
          <w:rFonts w:cs="Times New Roman"/>
          <w:szCs w:val="24"/>
          <w:shd w:val="clear" w:color="auto" w:fill="FFFFFF"/>
        </w:rPr>
        <w:t>Moghimi</w:t>
      </w:r>
      <w:proofErr w:type="spellEnd"/>
      <w:r w:rsidRPr="00440966">
        <w:rPr>
          <w:rFonts w:cs="Times New Roman"/>
          <w:szCs w:val="24"/>
          <w:shd w:val="clear" w:color="auto" w:fill="FFFFFF"/>
        </w:rPr>
        <w:t xml:space="preserve"> said he will appeal the verdict.</w:t>
      </w:r>
      <w:r w:rsidRPr="00440966">
        <w:rPr>
          <w:rFonts w:cs="Times New Roman"/>
          <w:szCs w:val="24"/>
        </w:rPr>
        <w:br/>
      </w:r>
      <w:r w:rsidRPr="00440966">
        <w:rPr>
          <w:rFonts w:cs="Times New Roman"/>
          <w:szCs w:val="24"/>
        </w:rPr>
        <w:br/>
      </w:r>
      <w:proofErr w:type="spellStart"/>
      <w:r w:rsidRPr="00440966">
        <w:rPr>
          <w:rFonts w:cs="Times New Roman"/>
          <w:szCs w:val="24"/>
          <w:shd w:val="clear" w:color="auto" w:fill="FFFFFF"/>
        </w:rPr>
        <w:t>Khandan</w:t>
      </w:r>
      <w:proofErr w:type="spellEnd"/>
      <w:r w:rsidRPr="00440966">
        <w:rPr>
          <w:rFonts w:cs="Times New Roman"/>
          <w:szCs w:val="24"/>
          <w:shd w:val="clear" w:color="auto" w:fill="FFFFFF"/>
        </w:rPr>
        <w:t xml:space="preserve"> had been a vocal campaigner for the release of his wife, </w:t>
      </w:r>
      <w:proofErr w:type="spellStart"/>
      <w:r w:rsidRPr="00440966">
        <w:rPr>
          <w:rFonts w:cs="Times New Roman"/>
          <w:szCs w:val="24"/>
          <w:shd w:val="clear" w:color="auto" w:fill="FFFFFF"/>
        </w:rPr>
        <w:t>Nasrin</w:t>
      </w:r>
      <w:proofErr w:type="spellEnd"/>
      <w:r w:rsidRPr="00440966">
        <w:rPr>
          <w:rFonts w:cs="Times New Roman"/>
          <w:szCs w:val="24"/>
          <w:shd w:val="clear" w:color="auto" w:fill="FFFFFF"/>
        </w:rPr>
        <w:t xml:space="preserve"> </w:t>
      </w:r>
      <w:proofErr w:type="spellStart"/>
      <w:r w:rsidRPr="00440966">
        <w:rPr>
          <w:rFonts w:cs="Times New Roman"/>
          <w:szCs w:val="24"/>
          <w:shd w:val="clear" w:color="auto" w:fill="FFFFFF"/>
        </w:rPr>
        <w:t>Sotoudeh</w:t>
      </w:r>
      <w:proofErr w:type="spellEnd"/>
      <w:r w:rsidRPr="00440966">
        <w:rPr>
          <w:rFonts w:cs="Times New Roman"/>
          <w:szCs w:val="24"/>
          <w:shd w:val="clear" w:color="auto" w:fill="FFFFFF"/>
        </w:rPr>
        <w:t>, until he was arrested in September after complaining on Facebook about human rights violations in Iran, including the imprisonment of rights defenders and the prosecution of women who have campaigned against the requirement to wear the Islamic hijab. He was released on bail last month.</w:t>
      </w:r>
      <w:r w:rsidRPr="00440966">
        <w:rPr>
          <w:rFonts w:cs="Times New Roman"/>
          <w:szCs w:val="24"/>
        </w:rPr>
        <w:br/>
      </w:r>
      <w:r w:rsidRPr="00440966">
        <w:rPr>
          <w:rFonts w:cs="Times New Roman"/>
          <w:szCs w:val="24"/>
        </w:rPr>
        <w:br/>
      </w:r>
      <w:proofErr w:type="spellStart"/>
      <w:r w:rsidRPr="00440966">
        <w:rPr>
          <w:rFonts w:cs="Times New Roman"/>
          <w:szCs w:val="24"/>
          <w:shd w:val="clear" w:color="auto" w:fill="FFFFFF"/>
        </w:rPr>
        <w:t>Sotoudeh</w:t>
      </w:r>
      <w:proofErr w:type="spellEnd"/>
      <w:r w:rsidRPr="00440966">
        <w:rPr>
          <w:rFonts w:cs="Times New Roman"/>
          <w:szCs w:val="24"/>
          <w:shd w:val="clear" w:color="auto" w:fill="FFFFFF"/>
        </w:rPr>
        <w:t>, 55, was arrested in June 2018 and ordered to serve a five-year sentence imposed on her in absentia in September 2016 for allegedly carrying out "activities against national security in collaboration with domestic and foreign antirevolutionary elements," according to Human Rights Watch.</w:t>
      </w:r>
      <w:r w:rsidRPr="00440966">
        <w:rPr>
          <w:rFonts w:cs="Times New Roman"/>
          <w:szCs w:val="24"/>
        </w:rPr>
        <w:br/>
      </w:r>
      <w:r w:rsidRPr="00440966">
        <w:rPr>
          <w:rFonts w:cs="Times New Roman"/>
          <w:szCs w:val="24"/>
        </w:rPr>
        <w:br/>
      </w:r>
      <w:r w:rsidRPr="00440966">
        <w:rPr>
          <w:rFonts w:cs="Times New Roman"/>
          <w:szCs w:val="24"/>
          <w:shd w:val="clear" w:color="auto" w:fill="FFFFFF"/>
        </w:rPr>
        <w:t>International rights groups and the U.S. government have denounced the arrest of the lawyer, who in 2018 represented several women detained for publicly protesting the compulsory hijab.</w:t>
      </w:r>
      <w:r w:rsidRPr="00440966">
        <w:rPr>
          <w:rFonts w:cs="Times New Roman"/>
          <w:szCs w:val="24"/>
        </w:rPr>
        <w:br/>
      </w:r>
      <w:r w:rsidRPr="00440966">
        <w:rPr>
          <w:rFonts w:cs="Times New Roman"/>
          <w:szCs w:val="24"/>
        </w:rPr>
        <w:br/>
      </w:r>
      <w:proofErr w:type="spellStart"/>
      <w:r w:rsidRPr="00440966">
        <w:rPr>
          <w:rFonts w:cs="Times New Roman"/>
          <w:szCs w:val="24"/>
          <w:shd w:val="clear" w:color="auto" w:fill="FFFFFF"/>
        </w:rPr>
        <w:t>Sotoudeh</w:t>
      </w:r>
      <w:proofErr w:type="spellEnd"/>
      <w:r w:rsidRPr="00440966">
        <w:rPr>
          <w:rFonts w:cs="Times New Roman"/>
          <w:szCs w:val="24"/>
          <w:shd w:val="clear" w:color="auto" w:fill="FFFFFF"/>
        </w:rPr>
        <w:t xml:space="preserve"> -- the co-winner of the European Parliament's 2012 Sakharov Prize for Freedom of Thought -- has denied all charges against her.</w:t>
      </w:r>
      <w:r w:rsidRPr="00440966">
        <w:rPr>
          <w:rFonts w:cs="Times New Roman"/>
          <w:szCs w:val="24"/>
        </w:rPr>
        <w:br/>
      </w:r>
      <w:r w:rsidRPr="00440966">
        <w:rPr>
          <w:rFonts w:cs="Times New Roman"/>
          <w:szCs w:val="24"/>
        </w:rPr>
        <w:br/>
      </w:r>
      <w:r w:rsidRPr="00440966">
        <w:rPr>
          <w:rFonts w:cs="Times New Roman"/>
          <w:szCs w:val="24"/>
          <w:shd w:val="clear" w:color="auto" w:fill="FFFFFF"/>
        </w:rPr>
        <w:t xml:space="preserve">An outspoken critic of the Iranian establishment, </w:t>
      </w:r>
      <w:proofErr w:type="spellStart"/>
      <w:r w:rsidRPr="00440966">
        <w:rPr>
          <w:rFonts w:cs="Times New Roman"/>
          <w:szCs w:val="24"/>
          <w:shd w:val="clear" w:color="auto" w:fill="FFFFFF"/>
        </w:rPr>
        <w:t>Sotoudeh</w:t>
      </w:r>
      <w:proofErr w:type="spellEnd"/>
      <w:r w:rsidRPr="00440966">
        <w:rPr>
          <w:rFonts w:cs="Times New Roman"/>
          <w:szCs w:val="24"/>
          <w:shd w:val="clear" w:color="auto" w:fill="FFFFFF"/>
        </w:rPr>
        <w:t xml:space="preserve"> previously spent several years in </w:t>
      </w:r>
      <w:r w:rsidRPr="00440966">
        <w:rPr>
          <w:rFonts w:cs="Times New Roman"/>
          <w:szCs w:val="24"/>
          <w:shd w:val="clear" w:color="auto" w:fill="FFFFFF"/>
        </w:rPr>
        <w:lastRenderedPageBreak/>
        <w:t>prison on security charges, including acting against Iran's national security. She has defended journalists, rights activists, and juveniles.</w:t>
      </w:r>
    </w:p>
    <w:sectPr w:rsidR="00440966" w:rsidRPr="0044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66"/>
    <w:rsid w:val="00440966"/>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1710"/>
  <w15:chartTrackingRefBased/>
  <w15:docId w15:val="{3E6B4D1D-DEDF-4AF4-8A42-EF3BC811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4096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6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40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ferl.org/a/iranian-rights-activist-reza-khandan-gets-six-year-prison-sentence/29726991.html?utm_source=Eye+on+Iran%3A+Iran+Arrested+7%2C000+Dissidents+In+%27Year+Of+Shame%27%2C+Says+Amnesty&amp;utm_campaign=eye-on-iran&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2019-01-24T14:50:00Z</dcterms:created>
  <dcterms:modified xsi:type="dcterms:W3CDTF">2019-01-24T14:52:00Z</dcterms:modified>
</cp:coreProperties>
</file>