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977D4" w14:textId="0DFBE42A" w:rsidR="007C2F68" w:rsidRDefault="00190675" w:rsidP="007C2F68">
      <w:pPr>
        <w:widowControl w:val="0"/>
        <w:autoSpaceDE w:val="0"/>
        <w:autoSpaceDN w:val="0"/>
        <w:adjustRightInd w:val="0"/>
        <w:rPr>
          <w:rFonts w:ascii="Times New Roman" w:hAnsi="Times New Roman" w:cs="Times New Roman"/>
          <w:b/>
          <w:bCs/>
          <w:sz w:val="44"/>
          <w:szCs w:val="44"/>
        </w:rPr>
      </w:pPr>
      <w:r>
        <w:rPr>
          <w:rFonts w:ascii="Times New Roman" w:hAnsi="Times New Roman" w:cs="Times New Roman"/>
          <w:b/>
          <w:bCs/>
          <w:sz w:val="44"/>
          <w:szCs w:val="44"/>
        </w:rPr>
        <w:t xml:space="preserve">Syria: </w:t>
      </w:r>
      <w:r w:rsidRPr="00190675">
        <w:rPr>
          <w:rFonts w:ascii="Times New Roman" w:hAnsi="Times New Roman" w:cs="Times New Roman"/>
          <w:b/>
          <w:bCs/>
          <w:sz w:val="44"/>
          <w:szCs w:val="44"/>
        </w:rPr>
        <w:t>588 civilian citizens including 214 child and citizen women killed in March 2016</w:t>
      </w:r>
    </w:p>
    <w:p w14:paraId="136CDA28" w14:textId="77777777" w:rsidR="00190675" w:rsidRDefault="00190675" w:rsidP="007C2F68">
      <w:pPr>
        <w:widowControl w:val="0"/>
        <w:autoSpaceDE w:val="0"/>
        <w:autoSpaceDN w:val="0"/>
        <w:adjustRightInd w:val="0"/>
        <w:rPr>
          <w:rFonts w:ascii="Times New Roman" w:hAnsi="Times New Roman" w:cs="Times New Roman"/>
          <w:b/>
          <w:sz w:val="44"/>
          <w:szCs w:val="44"/>
        </w:rPr>
      </w:pPr>
    </w:p>
    <w:p w14:paraId="3A66F76A" w14:textId="752ECE0C" w:rsidR="00387565" w:rsidRDefault="007C2F68" w:rsidP="00387565">
      <w:pPr>
        <w:widowControl w:val="0"/>
        <w:autoSpaceDE w:val="0"/>
        <w:autoSpaceDN w:val="0"/>
        <w:adjustRightInd w:val="0"/>
        <w:rPr>
          <w:rFonts w:ascii="Times New Roman" w:hAnsi="Times New Roman" w:cs="Times New Roman"/>
        </w:rPr>
      </w:pPr>
      <w:r>
        <w:rPr>
          <w:rFonts w:ascii="Times New Roman" w:hAnsi="Times New Roman" w:cs="Times New Roman"/>
        </w:rPr>
        <w:t>April 7</w:t>
      </w:r>
      <w:r w:rsidR="00387565">
        <w:rPr>
          <w:rFonts w:ascii="Times New Roman" w:hAnsi="Times New Roman" w:cs="Times New Roman"/>
        </w:rPr>
        <w:t>, 2016</w:t>
      </w:r>
    </w:p>
    <w:p w14:paraId="47A76920" w14:textId="7959C1A8" w:rsidR="0057271B" w:rsidRDefault="00190675" w:rsidP="00387565">
      <w:pPr>
        <w:widowControl w:val="0"/>
        <w:autoSpaceDE w:val="0"/>
        <w:autoSpaceDN w:val="0"/>
        <w:adjustRightInd w:val="0"/>
        <w:rPr>
          <w:rFonts w:ascii="Times New Roman" w:hAnsi="Times New Roman" w:cs="Times New Roman"/>
        </w:rPr>
      </w:pPr>
      <w:r>
        <w:rPr>
          <w:rFonts w:ascii="Times New Roman" w:hAnsi="Times New Roman" w:cs="Times New Roman"/>
        </w:rPr>
        <w:t>SOHR</w:t>
      </w:r>
    </w:p>
    <w:p w14:paraId="7D181800" w14:textId="2AA947CA" w:rsidR="007C2F68" w:rsidRPr="00190675" w:rsidRDefault="00190675" w:rsidP="009607B1">
      <w:pPr>
        <w:widowControl w:val="0"/>
        <w:autoSpaceDE w:val="0"/>
        <w:autoSpaceDN w:val="0"/>
        <w:adjustRightInd w:val="0"/>
        <w:rPr>
          <w:rFonts w:ascii="Times New Roman" w:hAnsi="Times New Roman" w:cs="Times New Roman"/>
        </w:rPr>
      </w:pPr>
      <w:r w:rsidRPr="00190675">
        <w:rPr>
          <w:rFonts w:ascii="Times New Roman" w:hAnsi="Times New Roman" w:cs="Times New Roman"/>
        </w:rPr>
        <w:t>http://www.syriahr.com/en/2016/04/06/588-civilian-citizens-including-214-child-and-citizen-women-killed-in-march-2016/</w:t>
      </w:r>
    </w:p>
    <w:p w14:paraId="0B41AA6C" w14:textId="77777777" w:rsidR="00190675" w:rsidRDefault="00190675" w:rsidP="007C2F68">
      <w:pPr>
        <w:widowControl w:val="0"/>
        <w:autoSpaceDE w:val="0"/>
        <w:autoSpaceDN w:val="0"/>
        <w:adjustRightInd w:val="0"/>
        <w:rPr>
          <w:rFonts w:ascii="Times New Roman" w:hAnsi="Times New Roman" w:cs="Times New Roman"/>
        </w:rPr>
      </w:pPr>
    </w:p>
    <w:p w14:paraId="0FDF5069" w14:textId="77777777" w:rsid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The Syrian Observatory for Human Rights documented death of 2658 persons in the month of March 2016. The casualties are as follows:</w:t>
      </w:r>
    </w:p>
    <w:p w14:paraId="0BD5D903" w14:textId="77777777" w:rsidR="00190675" w:rsidRPr="00190675" w:rsidRDefault="00190675" w:rsidP="00190675">
      <w:pPr>
        <w:widowControl w:val="0"/>
        <w:autoSpaceDE w:val="0"/>
        <w:autoSpaceDN w:val="0"/>
        <w:adjustRightInd w:val="0"/>
        <w:rPr>
          <w:rFonts w:ascii="Times New Roman" w:hAnsi="Times New Roman" w:cs="Times New Roman"/>
        </w:rPr>
      </w:pPr>
    </w:p>
    <w:p w14:paraId="051C8073"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Civilians: 588 civilians, including 125 boys and girls under the age of eighteen, and 89 female citizens over the age of 18, they were killed as follows: </w:t>
      </w:r>
    </w:p>
    <w:p w14:paraId="31786703"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w:t>
      </w:r>
    </w:p>
    <w:p w14:paraId="3FF09F1F" w14:textId="25F301F0"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xml:space="preserve">223 citizens including 43 children and 45 citizen women killed in raids by Russian and Syrian warplanes’ bombing and helicopters’ barrel bombs, 90 civilians including 23 children and 5 citizen women were killed in the shelling and sniper fire of the regime forces, 28 civilians were killed under torture in Syrian security prisons and dungeons of its intelligence branches, 5 citizens including 3 children and a citizen women died due to poor health conditions and the bad living conditions and the lack of medication, 13 civilians including 7 children and 2 citizen women were killed in the bombing by warplanes of the international coalition, 67 civilians including 23 children and 12 citizen women killed by the mortar shells and sniper fire of the rebel and Islamic Factions and </w:t>
      </w:r>
      <w:proofErr w:type="spellStart"/>
      <w:r w:rsidRPr="00190675">
        <w:rPr>
          <w:rFonts w:ascii="Times New Roman" w:hAnsi="Times New Roman" w:cs="Times New Roman"/>
        </w:rPr>
        <w:t>Jabhat</w:t>
      </w:r>
      <w:proofErr w:type="spellEnd"/>
      <w:r w:rsidRPr="00190675">
        <w:rPr>
          <w:rFonts w:ascii="Times New Roman" w:hAnsi="Times New Roman" w:cs="Times New Roman"/>
        </w:rPr>
        <w:t xml:space="preserve"> Al-</w:t>
      </w:r>
      <w:proofErr w:type="spellStart"/>
      <w:r w:rsidRPr="00190675">
        <w:rPr>
          <w:rFonts w:ascii="Times New Roman" w:hAnsi="Times New Roman" w:cs="Times New Roman"/>
        </w:rPr>
        <w:t>Nusra</w:t>
      </w:r>
      <w:proofErr w:type="spellEnd"/>
      <w:r w:rsidRPr="00190675">
        <w:rPr>
          <w:rFonts w:ascii="Times New Roman" w:hAnsi="Times New Roman" w:cs="Times New Roman"/>
        </w:rPr>
        <w:t xml:space="preserve"> (al-Qaeda in Levant), and 7 citizens were executed at the hands of the rebel and Islamic Factions and </w:t>
      </w:r>
      <w:proofErr w:type="spellStart"/>
      <w:r w:rsidRPr="00190675">
        <w:rPr>
          <w:rFonts w:ascii="Times New Roman" w:hAnsi="Times New Roman" w:cs="Times New Roman"/>
        </w:rPr>
        <w:t>Jabhat</w:t>
      </w:r>
      <w:proofErr w:type="spellEnd"/>
      <w:r w:rsidRPr="00190675">
        <w:rPr>
          <w:rFonts w:ascii="Times New Roman" w:hAnsi="Times New Roman" w:cs="Times New Roman"/>
        </w:rPr>
        <w:t xml:space="preserve"> Al-</w:t>
      </w:r>
      <w:proofErr w:type="spellStart"/>
      <w:r w:rsidRPr="00190675">
        <w:rPr>
          <w:rFonts w:ascii="Times New Roman" w:hAnsi="Times New Roman" w:cs="Times New Roman"/>
        </w:rPr>
        <w:t>Nusra</w:t>
      </w:r>
      <w:proofErr w:type="spellEnd"/>
      <w:r w:rsidRPr="00190675">
        <w:rPr>
          <w:rFonts w:ascii="Times New Roman" w:hAnsi="Times New Roman" w:cs="Times New Roman"/>
        </w:rPr>
        <w:t>, 38 civilians including 4 children and 3 citizen women executed by the “Islamic state”, 45 civilians including 10 children and 12 citizen women killed by mortar shells and sniper fire and gunshot by the “Islamic state”, 60 citizens including 10 children and 9 citizen women were killed in the bombing of booby trapped vehicles, explosive belts and IEDs by unidentified gunmen in several areas, 11 civilians including a female child and a male child and a citizen woman (and 7 of those 11 citizens are still unidentified) killed by the Turkish border guards, and citizen killed by the Jordanian border guards.</w:t>
      </w:r>
      <w:bookmarkStart w:id="0" w:name="_GoBack"/>
      <w:bookmarkEnd w:id="0"/>
      <w:r w:rsidRPr="00190675">
        <w:rPr>
          <w:rFonts w:ascii="Times New Roman" w:hAnsi="Times New Roman" w:cs="Times New Roman"/>
        </w:rPr>
        <w:t> </w:t>
      </w:r>
    </w:p>
    <w:p w14:paraId="0D153A3D"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w:t>
      </w:r>
    </w:p>
    <w:p w14:paraId="0267DEB3"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Rebel and Islamic fighters: 376</w:t>
      </w:r>
    </w:p>
    <w:p w14:paraId="65D736C4"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w:t>
      </w:r>
    </w:p>
    <w:p w14:paraId="0C5CF0D3"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Defected soldiers and officers: 2</w:t>
      </w:r>
    </w:p>
    <w:p w14:paraId="648F7D2E"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w:t>
      </w:r>
    </w:p>
    <w:p w14:paraId="6FC24631"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Regime soldiers and officers: 414</w:t>
      </w:r>
    </w:p>
    <w:p w14:paraId="0B0BC901"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w:t>
      </w:r>
    </w:p>
    <w:p w14:paraId="5E2AE0EF"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Members from Popular Committees, NDF and regime’s informers: 335</w:t>
      </w:r>
    </w:p>
    <w:p w14:paraId="2E042C28"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w:t>
      </w:r>
    </w:p>
    <w:p w14:paraId="711ED39E"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Militiamen from Hezbollah guerrilla: 13</w:t>
      </w:r>
    </w:p>
    <w:p w14:paraId="46A9537A"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w:t>
      </w:r>
    </w:p>
    <w:p w14:paraId="68F44B8E"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Non-Syrian Pro-regime mostly Shia militiamen: 65 </w:t>
      </w:r>
    </w:p>
    <w:p w14:paraId="7F03776D"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lastRenderedPageBreak/>
        <w:t> </w:t>
      </w:r>
    </w:p>
    <w:p w14:paraId="43097F91"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w:t>
      </w:r>
    </w:p>
    <w:p w14:paraId="5E6FB7F6"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xml:space="preserve">Fighters from the rebel and Islamic factions, the “Islamic State”, </w:t>
      </w:r>
      <w:proofErr w:type="spellStart"/>
      <w:r w:rsidRPr="00190675">
        <w:rPr>
          <w:rFonts w:ascii="Times New Roman" w:hAnsi="Times New Roman" w:cs="Times New Roman"/>
        </w:rPr>
        <w:t>Jabhat</w:t>
      </w:r>
      <w:proofErr w:type="spellEnd"/>
      <w:r w:rsidRPr="00190675">
        <w:rPr>
          <w:rFonts w:ascii="Times New Roman" w:hAnsi="Times New Roman" w:cs="Times New Roman"/>
        </w:rPr>
        <w:t xml:space="preserve"> Al-</w:t>
      </w:r>
      <w:proofErr w:type="spellStart"/>
      <w:r w:rsidRPr="00190675">
        <w:rPr>
          <w:rFonts w:ascii="Times New Roman" w:hAnsi="Times New Roman" w:cs="Times New Roman"/>
        </w:rPr>
        <w:t>Nusra</w:t>
      </w:r>
      <w:proofErr w:type="spellEnd"/>
      <w:r w:rsidRPr="00190675">
        <w:rPr>
          <w:rFonts w:ascii="Times New Roman" w:hAnsi="Times New Roman" w:cs="Times New Roman"/>
        </w:rPr>
        <w:t xml:space="preserve"> (al-Qaeda in Levant) and </w:t>
      </w:r>
      <w:proofErr w:type="spellStart"/>
      <w:r w:rsidRPr="00190675">
        <w:rPr>
          <w:rFonts w:ascii="Times New Roman" w:hAnsi="Times New Roman" w:cs="Times New Roman"/>
        </w:rPr>
        <w:t>Jaish</w:t>
      </w:r>
      <w:proofErr w:type="spellEnd"/>
      <w:r w:rsidRPr="00190675">
        <w:rPr>
          <w:rFonts w:ascii="Times New Roman" w:hAnsi="Times New Roman" w:cs="Times New Roman"/>
        </w:rPr>
        <w:t xml:space="preserve"> al-</w:t>
      </w:r>
      <w:proofErr w:type="spellStart"/>
      <w:r w:rsidRPr="00190675">
        <w:rPr>
          <w:rFonts w:ascii="Times New Roman" w:hAnsi="Times New Roman" w:cs="Times New Roman"/>
        </w:rPr>
        <w:t>Mohajereen</w:t>
      </w:r>
      <w:proofErr w:type="spellEnd"/>
      <w:r w:rsidRPr="00190675">
        <w:rPr>
          <w:rFonts w:ascii="Times New Roman" w:hAnsi="Times New Roman" w:cs="Times New Roman"/>
        </w:rPr>
        <w:t xml:space="preserve"> and al-</w:t>
      </w:r>
      <w:proofErr w:type="spellStart"/>
      <w:r w:rsidRPr="00190675">
        <w:rPr>
          <w:rFonts w:ascii="Times New Roman" w:hAnsi="Times New Roman" w:cs="Times New Roman"/>
        </w:rPr>
        <w:t>Ansar</w:t>
      </w:r>
      <w:proofErr w:type="spellEnd"/>
      <w:r w:rsidRPr="00190675">
        <w:rPr>
          <w:rFonts w:ascii="Times New Roman" w:hAnsi="Times New Roman" w:cs="Times New Roman"/>
        </w:rPr>
        <w:t xml:space="preserve"> of non-Syrian nationalities: 854</w:t>
      </w:r>
    </w:p>
    <w:p w14:paraId="7EF153D8"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w:t>
      </w:r>
    </w:p>
    <w:p w14:paraId="0B2A92DD" w14:textId="77777777" w:rsidR="00190675" w:rsidRPr="00190675"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 </w:t>
      </w:r>
    </w:p>
    <w:p w14:paraId="11C3F3AE" w14:textId="7B50D277" w:rsidR="00F47543" w:rsidRPr="0057271B" w:rsidRDefault="00190675" w:rsidP="00190675">
      <w:pPr>
        <w:widowControl w:val="0"/>
        <w:autoSpaceDE w:val="0"/>
        <w:autoSpaceDN w:val="0"/>
        <w:adjustRightInd w:val="0"/>
        <w:rPr>
          <w:rFonts w:ascii="Times New Roman" w:hAnsi="Times New Roman" w:cs="Times New Roman"/>
        </w:rPr>
      </w:pPr>
      <w:r w:rsidRPr="00190675">
        <w:rPr>
          <w:rFonts w:ascii="Times New Roman" w:hAnsi="Times New Roman" w:cs="Times New Roman"/>
        </w:rPr>
        <w:t>Unidentified casualties: 11</w:t>
      </w:r>
    </w:p>
    <w:sectPr w:rsidR="00F47543" w:rsidRPr="0057271B" w:rsidSect="002A0E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65"/>
    <w:rsid w:val="00190675"/>
    <w:rsid w:val="002D23A6"/>
    <w:rsid w:val="00387565"/>
    <w:rsid w:val="003924B4"/>
    <w:rsid w:val="0057271B"/>
    <w:rsid w:val="007C2F68"/>
    <w:rsid w:val="00822543"/>
    <w:rsid w:val="00943F35"/>
    <w:rsid w:val="009607B1"/>
    <w:rsid w:val="00CE4D69"/>
    <w:rsid w:val="00D176CE"/>
    <w:rsid w:val="00F4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6A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1B"/>
    <w:rPr>
      <w:color w:val="0000FF" w:themeColor="hyperlink"/>
      <w:u w:val="single"/>
    </w:rPr>
  </w:style>
  <w:style w:type="paragraph" w:styleId="BalloonText">
    <w:name w:val="Balloon Text"/>
    <w:basedOn w:val="Normal"/>
    <w:link w:val="BalloonTextChar"/>
    <w:uiPriority w:val="99"/>
    <w:semiHidden/>
    <w:unhideWhenUsed/>
    <w:rsid w:val="00392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4B4"/>
    <w:rPr>
      <w:rFonts w:ascii="Lucida Grande" w:hAnsi="Lucida Grande" w:cs="Lucida Grande"/>
      <w:sz w:val="18"/>
      <w:szCs w:val="18"/>
    </w:rPr>
  </w:style>
  <w:style w:type="character" w:styleId="FollowedHyperlink">
    <w:name w:val="FollowedHyperlink"/>
    <w:basedOn w:val="DefaultParagraphFont"/>
    <w:uiPriority w:val="99"/>
    <w:semiHidden/>
    <w:unhideWhenUsed/>
    <w:rsid w:val="003924B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1B"/>
    <w:rPr>
      <w:color w:val="0000FF" w:themeColor="hyperlink"/>
      <w:u w:val="single"/>
    </w:rPr>
  </w:style>
  <w:style w:type="paragraph" w:styleId="BalloonText">
    <w:name w:val="Balloon Text"/>
    <w:basedOn w:val="Normal"/>
    <w:link w:val="BalloonTextChar"/>
    <w:uiPriority w:val="99"/>
    <w:semiHidden/>
    <w:unhideWhenUsed/>
    <w:rsid w:val="00392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4B4"/>
    <w:rPr>
      <w:rFonts w:ascii="Lucida Grande" w:hAnsi="Lucida Grande" w:cs="Lucida Grande"/>
      <w:sz w:val="18"/>
      <w:szCs w:val="18"/>
    </w:rPr>
  </w:style>
  <w:style w:type="character" w:styleId="FollowedHyperlink">
    <w:name w:val="FollowedHyperlink"/>
    <w:basedOn w:val="DefaultParagraphFont"/>
    <w:uiPriority w:val="99"/>
    <w:semiHidden/>
    <w:unhideWhenUsed/>
    <w:rsid w:val="00392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2146</Characters>
  <Application>Microsoft Macintosh Word</Application>
  <DocSecurity>0</DocSecurity>
  <Lines>17</Lines>
  <Paragraphs>5</Paragraphs>
  <ScaleCrop>false</ScaleCrop>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2016-04-07T16:27:00Z</dcterms:created>
  <dcterms:modified xsi:type="dcterms:W3CDTF">2016-04-07T16:27:00Z</dcterms:modified>
</cp:coreProperties>
</file>