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5" w:rsidRPr="00301615" w:rsidRDefault="00301615" w:rsidP="00301615">
      <w:pPr>
        <w:pStyle w:val="Heading2"/>
        <w:shd w:val="clear" w:color="auto" w:fill="FFFFFF"/>
        <w:spacing w:before="0"/>
        <w:textAlignment w:val="baseline"/>
        <w:rPr>
          <w:rFonts w:ascii="Times New Roman" w:eastAsiaTheme="minorHAnsi" w:hAnsi="Times New Roman" w:cs="Times New Roman"/>
          <w:b/>
          <w:bCs/>
          <w:color w:val="auto"/>
          <w:sz w:val="48"/>
          <w:szCs w:val="48"/>
        </w:rPr>
      </w:pPr>
      <w:r w:rsidRPr="00301615">
        <w:rPr>
          <w:rFonts w:ascii="Times New Roman" w:eastAsiaTheme="minorHAnsi" w:hAnsi="Times New Roman" w:cs="Times New Roman"/>
          <w:b/>
          <w:bCs/>
          <w:color w:val="auto"/>
          <w:sz w:val="48"/>
          <w:szCs w:val="48"/>
        </w:rPr>
        <w:t>Chinese lawyer 'wore torture device for a month'</w:t>
      </w:r>
    </w:p>
    <w:p w:rsidR="00301615" w:rsidRDefault="00301615" w:rsidP="008B4913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FA0C57" w:rsidRDefault="00301615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</w:t>
      </w:r>
      <w:r w:rsidR="00032781">
        <w:rPr>
          <w:rFonts w:ascii="Times New Roman" w:hAnsi="Times New Roman" w:cs="Times New Roman"/>
          <w:sz w:val="24"/>
          <w:szCs w:val="24"/>
        </w:rPr>
        <w:t>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E0335" w:rsidRDefault="00FE0335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301615">
        <w:rPr>
          <w:rFonts w:ascii="Times New Roman" w:hAnsi="Times New Roman" w:cs="Times New Roman"/>
          <w:sz w:val="24"/>
          <w:szCs w:val="24"/>
        </w:rPr>
        <w:t>John Sudworth</w:t>
      </w:r>
    </w:p>
    <w:p w:rsidR="000F4A4D" w:rsidRDefault="00301615" w:rsidP="000F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:rsidR="007E1FF6" w:rsidRDefault="00301615" w:rsidP="000F4A4D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301615">
        <w:rPr>
          <w:rFonts w:ascii="Times New Roman" w:hAnsi="Times New Roman" w:cs="Times New Roman"/>
          <w:sz w:val="24"/>
          <w:szCs w:val="24"/>
        </w:rPr>
        <w:t>http://www.bbc.com/news/blogs-china-blog-39893359</w:t>
      </w:r>
      <w:r w:rsidR="001175B2" w:rsidRPr="00453EBB">
        <w:rPr>
          <w:rFonts w:ascii="Times New Roman" w:hAnsi="Times New Roman" w:cs="Times New Roman"/>
          <w:sz w:val="24"/>
          <w:szCs w:val="24"/>
        </w:rPr>
        <w:br/>
      </w:r>
    </w:p>
    <w:p w:rsidR="00301615" w:rsidRPr="00301615" w:rsidRDefault="00301615" w:rsidP="00301615">
      <w:pPr>
        <w:pStyle w:val="story-bodyintroduction"/>
        <w:shd w:val="clear" w:color="auto" w:fill="FFFFFF"/>
        <w:spacing w:before="0" w:beforeAutospacing="0" w:after="240" w:afterAutospacing="0"/>
        <w:textAlignment w:val="baseline"/>
        <w:rPr>
          <w:bCs/>
          <w:color w:val="404040"/>
        </w:rPr>
      </w:pPr>
      <w:r w:rsidRPr="00301615">
        <w:rPr>
          <w:bCs/>
          <w:color w:val="404040"/>
        </w:rPr>
        <w:t xml:space="preserve">It's a form of restraint that would be more in keeping with the practices of a medieval dungeon than a modern, </w:t>
      </w:r>
      <w:proofErr w:type="spellStart"/>
      <w:r w:rsidRPr="00301615">
        <w:rPr>
          <w:bCs/>
          <w:color w:val="404040"/>
        </w:rPr>
        <w:t>civilised</w:t>
      </w:r>
      <w:proofErr w:type="spellEnd"/>
      <w:r w:rsidRPr="00301615">
        <w:rPr>
          <w:bCs/>
          <w:color w:val="404040"/>
        </w:rPr>
        <w:t xml:space="preserve"> state.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But the device - leg and hand shackles linked by a short chain - is a well-documented part of the toolkit that the Chinese police use to break the will of thei</w:t>
      </w:r>
      <w:bookmarkStart w:id="0" w:name="_GoBack"/>
      <w:bookmarkEnd w:id="0"/>
      <w:r w:rsidRPr="00301615">
        <w:rPr>
          <w:color w:val="404040"/>
        </w:rPr>
        <w:t>r detainees.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And it is one that they allegedly forced one of this country's most prominent human rights lawyers to wear, for a full month.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hyperlink r:id="rId5" w:history="1">
        <w:r w:rsidRPr="00301615">
          <w:rPr>
            <w:rStyle w:val="Hyperlink"/>
            <w:bCs/>
            <w:color w:val="222222"/>
            <w:u w:val="none"/>
            <w:bdr w:val="none" w:sz="0" w:space="0" w:color="auto" w:frame="1"/>
          </w:rPr>
          <w:t xml:space="preserve">Li </w:t>
        </w:r>
        <w:proofErr w:type="spellStart"/>
        <w:r w:rsidRPr="00301615">
          <w:rPr>
            <w:rStyle w:val="Hyperlink"/>
            <w:bCs/>
            <w:color w:val="222222"/>
            <w:u w:val="none"/>
            <w:bdr w:val="none" w:sz="0" w:space="0" w:color="auto" w:frame="1"/>
          </w:rPr>
          <w:t>Heping</w:t>
        </w:r>
        <w:proofErr w:type="spellEnd"/>
        <w:r w:rsidRPr="00301615">
          <w:rPr>
            <w:rStyle w:val="Hyperlink"/>
            <w:bCs/>
            <w:color w:val="222222"/>
            <w:u w:val="none"/>
            <w:bdr w:val="none" w:sz="0" w:space="0" w:color="auto" w:frame="1"/>
          </w:rPr>
          <w:t xml:space="preserve"> was finally released</w:t>
        </w:r>
      </w:hyperlink>
      <w:r w:rsidRPr="00301615">
        <w:rPr>
          <w:rStyle w:val="apple-converted-space"/>
          <w:color w:val="404040"/>
        </w:rPr>
        <w:t> </w:t>
      </w:r>
      <w:r w:rsidRPr="00301615">
        <w:rPr>
          <w:color w:val="404040"/>
        </w:rPr>
        <w:t xml:space="preserve">from detention on Tuesday and his wife Wang </w:t>
      </w:r>
      <w:proofErr w:type="spellStart"/>
      <w:r w:rsidRPr="00301615">
        <w:rPr>
          <w:color w:val="404040"/>
        </w:rPr>
        <w:t>Qiaoling</w:t>
      </w:r>
      <w:proofErr w:type="spellEnd"/>
      <w:r w:rsidRPr="00301615">
        <w:rPr>
          <w:color w:val="404040"/>
        </w:rPr>
        <w:t xml:space="preserve"> has now had time to learn about the treatment he endured over his almost two-year-long incarceration.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"In May 2016 in the Tianjin Number One Detention Centre, he was put in handcuffs and shackles with an iron chain linking the two together," she tells me.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"It meant that he could not stand up straight, he could only stoop, even during sleeping. He wore that instrument of torture 24/7 for one month."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She adds: "They wanted him to confess."</w:t>
      </w:r>
    </w:p>
    <w:p w:rsidR="00301615" w:rsidRPr="00301615" w:rsidRDefault="00301615" w:rsidP="00301615">
      <w:pPr>
        <w:pStyle w:val="Heading2"/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301615">
        <w:rPr>
          <w:rFonts w:ascii="Times New Roman" w:hAnsi="Times New Roman" w:cs="Times New Roman"/>
          <w:color w:val="1E1E1E"/>
          <w:sz w:val="24"/>
          <w:szCs w:val="24"/>
        </w:rPr>
        <w:t>China's 'war on law'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In one sense, </w:t>
      </w:r>
      <w:proofErr w:type="spellStart"/>
      <w:r w:rsidRPr="00301615">
        <w:rPr>
          <w:color w:val="404040"/>
        </w:rPr>
        <w:t>Mr</w:t>
      </w:r>
      <w:proofErr w:type="spellEnd"/>
      <w:r w:rsidRPr="00301615">
        <w:rPr>
          <w:color w:val="404040"/>
        </w:rPr>
        <w:t xml:space="preserve"> Li was lucky.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A 2015</w:t>
      </w:r>
      <w:r w:rsidRPr="00301615">
        <w:rPr>
          <w:rStyle w:val="apple-converted-space"/>
          <w:color w:val="404040"/>
        </w:rPr>
        <w:t> </w:t>
      </w:r>
      <w:hyperlink r:id="rId6" w:history="1">
        <w:r w:rsidRPr="00301615">
          <w:rPr>
            <w:rStyle w:val="Hyperlink"/>
            <w:bCs/>
            <w:color w:val="222222"/>
            <w:u w:val="none"/>
            <w:bdr w:val="none" w:sz="0" w:space="0" w:color="auto" w:frame="1"/>
          </w:rPr>
          <w:t>investigation by Human Rights Watch</w:t>
        </w:r>
      </w:hyperlink>
      <w:r w:rsidRPr="00301615">
        <w:rPr>
          <w:rStyle w:val="apple-converted-space"/>
          <w:color w:val="404040"/>
        </w:rPr>
        <w:t> </w:t>
      </w:r>
      <w:r w:rsidRPr="00301615">
        <w:rPr>
          <w:color w:val="404040"/>
        </w:rPr>
        <w:t>into the use of torture by the Chinese police revealed the case of a man who was forced to wear this type of device for eight years.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In 2014 an Amnesty International report documented the supply and manufacture of torture equipment by Chinese companies, including the combined hand and leg cuffs.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"The use of these devices causes unnecessary discomfort and can easily result in injuries," William Nee, China Researcher at Amnesty International, tells me.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"Such devices place unwarranted restrictions on the movement of detainees and serve no legitimate law enforcement purpose that cannot be achieved by the use of handcuffs alone."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 xml:space="preserve">Li </w:t>
      </w:r>
      <w:proofErr w:type="spellStart"/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Heping</w:t>
      </w:r>
      <w:proofErr w:type="spellEnd"/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is one of a group of human rights lawyers who were detained in July 2015, in a crackdown since referred to by critics as China's "war on law."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Of course, threats, intimidation and violence have always been part of the risks for any lawyer daring to take on the might of the Communist Party in its own courts.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But President Xi Jinping has made it clear that he sees the ideal of constitutional rights, guaranteed by independent courts, as a threat to national security.</w:t>
      </w:r>
    </w:p>
    <w:p w:rsidR="00301615" w:rsidRPr="00301615" w:rsidRDefault="00301615" w:rsidP="0030161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301615">
        <w:rPr>
          <w:rFonts w:ascii="Times New Roman" w:eastAsia="Times New Roman" w:hAnsi="Times New Roman" w:cs="Times New Roman"/>
          <w:color w:val="404040"/>
          <w:sz w:val="24"/>
          <w:szCs w:val="24"/>
        </w:rPr>
        <w:t>So his so-called "war on law" sends a clear message.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For those like </w:t>
      </w:r>
      <w:proofErr w:type="spellStart"/>
      <w:r w:rsidRPr="00301615">
        <w:rPr>
          <w:color w:val="404040"/>
        </w:rPr>
        <w:t>Mr</w:t>
      </w:r>
      <w:proofErr w:type="spellEnd"/>
      <w:r w:rsidRPr="00301615">
        <w:rPr>
          <w:color w:val="404040"/>
        </w:rPr>
        <w:t xml:space="preserve"> Li, representing the victims of China's illegal land grabs, religious persecution or political repression, the threat is not just from corrupt local officials or powerful businessmen, but from the state itself.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The before and after photos offer a visual clue to his time in detention.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One taken in 2012 shows an assured, cheery lawyer.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The one taken on his release shows him noticeably thinner and looking older than his years.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Wang </w:t>
      </w:r>
      <w:proofErr w:type="spellStart"/>
      <w:r w:rsidRPr="00301615">
        <w:rPr>
          <w:color w:val="404040"/>
        </w:rPr>
        <w:t>Qiaoling</w:t>
      </w:r>
      <w:proofErr w:type="spellEnd"/>
      <w:r w:rsidRPr="00301615">
        <w:rPr>
          <w:color w:val="404040"/>
        </w:rPr>
        <w:t xml:space="preserve"> tells me she barely </w:t>
      </w:r>
      <w:proofErr w:type="spellStart"/>
      <w:r w:rsidRPr="00301615">
        <w:rPr>
          <w:color w:val="404040"/>
        </w:rPr>
        <w:t>recognised</w:t>
      </w:r>
      <w:proofErr w:type="spellEnd"/>
      <w:r w:rsidRPr="00301615">
        <w:rPr>
          <w:color w:val="404040"/>
        </w:rPr>
        <w:t xml:space="preserve"> him.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And she tells me about the other forms of ill-treatment that her husband has described to her since his release.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"He was forced to take medicine. They stuffed the pills into his mouth as he refused to take them voluntarily," she says.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"The police told him that they were for high blood pressure, but my husband doesn't suffer from that.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"After taking the pills he felt pain in his muscles and his vision was blurred."</w:t>
      </w:r>
    </w:p>
    <w:p w:rsidR="00301615" w:rsidRPr="00301615" w:rsidRDefault="00301615" w:rsidP="00301615">
      <w:pPr>
        <w:pStyle w:val="Heading2"/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301615">
        <w:rPr>
          <w:rFonts w:ascii="Times New Roman" w:hAnsi="Times New Roman" w:cs="Times New Roman"/>
          <w:color w:val="1E1E1E"/>
          <w:sz w:val="24"/>
          <w:szCs w:val="24"/>
        </w:rPr>
        <w:t>'</w:t>
      </w:r>
      <w:proofErr w:type="spellStart"/>
      <w:r w:rsidRPr="00301615">
        <w:rPr>
          <w:rFonts w:ascii="Times New Roman" w:hAnsi="Times New Roman" w:cs="Times New Roman"/>
          <w:color w:val="1E1E1E"/>
          <w:sz w:val="24"/>
          <w:szCs w:val="24"/>
        </w:rPr>
        <w:t>Gruelling</w:t>
      </w:r>
      <w:proofErr w:type="spellEnd"/>
      <w:r w:rsidRPr="00301615">
        <w:rPr>
          <w:rFonts w:ascii="Times New Roman" w:hAnsi="Times New Roman" w:cs="Times New Roman"/>
          <w:color w:val="1E1E1E"/>
          <w:sz w:val="24"/>
          <w:szCs w:val="24"/>
        </w:rPr>
        <w:t xml:space="preserve"> questioning'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"He was beaten. He endured </w:t>
      </w:r>
      <w:proofErr w:type="spellStart"/>
      <w:r w:rsidRPr="00301615">
        <w:rPr>
          <w:color w:val="404040"/>
        </w:rPr>
        <w:t>gruelling</w:t>
      </w:r>
      <w:proofErr w:type="spellEnd"/>
      <w:r w:rsidRPr="00301615">
        <w:rPr>
          <w:color w:val="404040"/>
        </w:rPr>
        <w:t xml:space="preserve"> questioning while being denied sleep for days on end," she goes on.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"And he was forced to stand to attention for 15 hours a day, without moving."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Amnesty International's William Nee tells me that each of these methods of ill-treatment could be considered torture by themselves.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"Cumulatively, they would demonstrate a clear intent by the authorities to inflict physical and mental torture with the goal of getting Li </w:t>
      </w:r>
      <w:proofErr w:type="spellStart"/>
      <w:r w:rsidRPr="00301615">
        <w:rPr>
          <w:color w:val="404040"/>
        </w:rPr>
        <w:t>Heping</w:t>
      </w:r>
      <w:proofErr w:type="spellEnd"/>
      <w:r w:rsidRPr="00301615">
        <w:rPr>
          <w:color w:val="404040"/>
        </w:rPr>
        <w:t xml:space="preserve"> to confess," he says.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lastRenderedPageBreak/>
        <w:t>"Since China is a party to the Convention against Torture, these serious allegations should prompt the Chinese authorities to immediately launch a prompt, effective and impartial investigation to assess whether this torture took place."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Despite the prolonged and extreme nature of the alleged torture, </w:t>
      </w:r>
      <w:proofErr w:type="spellStart"/>
      <w:r w:rsidRPr="00301615">
        <w:rPr>
          <w:color w:val="404040"/>
        </w:rPr>
        <w:t>Ms</w:t>
      </w:r>
      <w:proofErr w:type="spellEnd"/>
      <w:r w:rsidRPr="00301615">
        <w:rPr>
          <w:color w:val="404040"/>
        </w:rPr>
        <w:t xml:space="preserve"> Wang tells me her husband never did confess.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"He was worried that he might be tortured to death in the detention </w:t>
      </w:r>
      <w:proofErr w:type="spellStart"/>
      <w:r w:rsidRPr="00301615">
        <w:rPr>
          <w:color w:val="404040"/>
        </w:rPr>
        <w:t>centre</w:t>
      </w:r>
      <w:proofErr w:type="spellEnd"/>
      <w:r w:rsidRPr="00301615">
        <w:rPr>
          <w:color w:val="404040"/>
        </w:rPr>
        <w:t xml:space="preserve"> and he wouldn't make it to meet his family again, so he reached an agreement with the authorities that the trial would be held in secret.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"He would be given a suspended sentence but he never admitted guilt or confessed that he had subverted state power."</w:t>
      </w:r>
    </w:p>
    <w:p w:rsidR="00301615" w:rsidRPr="00301615" w:rsidRDefault="00301615" w:rsidP="00301615">
      <w:pPr>
        <w:pStyle w:val="Heading2"/>
        <w:shd w:val="clear" w:color="auto" w:fill="FFFFFF"/>
        <w:spacing w:before="0" w:after="240" w:line="240" w:lineRule="auto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301615">
        <w:rPr>
          <w:rFonts w:ascii="Times New Roman" w:hAnsi="Times New Roman" w:cs="Times New Roman"/>
          <w:color w:val="1E1E1E"/>
          <w:sz w:val="24"/>
          <w:szCs w:val="24"/>
        </w:rPr>
        <w:t>Barred from the media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At that secret trial, the details of which were released by China's state-controlled media afterwards, the court ruled that </w:t>
      </w:r>
      <w:proofErr w:type="spellStart"/>
      <w:r w:rsidRPr="00301615">
        <w:rPr>
          <w:color w:val="404040"/>
        </w:rPr>
        <w:t>Mr</w:t>
      </w:r>
      <w:proofErr w:type="spellEnd"/>
      <w:r w:rsidRPr="00301615">
        <w:rPr>
          <w:color w:val="404040"/>
        </w:rPr>
        <w:t xml:space="preserve"> Li had "repeatedly used the internet and foreign media interviews to discredit and attack state power and the legal system".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As a result of his conviction, he is now unable to </w:t>
      </w:r>
      <w:proofErr w:type="spellStart"/>
      <w:r w:rsidRPr="00301615">
        <w:rPr>
          <w:color w:val="404040"/>
        </w:rPr>
        <w:t>practise</w:t>
      </w:r>
      <w:proofErr w:type="spellEnd"/>
      <w:r w:rsidRPr="00301615">
        <w:rPr>
          <w:color w:val="404040"/>
        </w:rPr>
        <w:t xml:space="preserve"> law and has also signed an agreement that he will not carry out any further media interviews.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But his wife, despite constant intimidation, refuses to be similarly constrained.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Plain-clothes policemen still surround the family home and she was followed to our agreed interview location.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And while her account is impossible to independently verify, it tallies with that of other lawyers caught up in the crackdown, including </w:t>
      </w:r>
      <w:proofErr w:type="spellStart"/>
      <w:r w:rsidRPr="00301615">
        <w:rPr>
          <w:color w:val="404040"/>
        </w:rPr>
        <w:t>Xie</w:t>
      </w:r>
      <w:proofErr w:type="spellEnd"/>
      <w:r w:rsidRPr="00301615">
        <w:rPr>
          <w:color w:val="404040"/>
        </w:rPr>
        <w:t xml:space="preserve"> Yang, whose court case was heard this week.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He had previously alleged</w:t>
      </w:r>
      <w:r w:rsidRPr="00301615">
        <w:rPr>
          <w:rStyle w:val="apple-converted-space"/>
          <w:color w:val="404040"/>
        </w:rPr>
        <w:t> </w:t>
      </w:r>
      <w:hyperlink r:id="rId7" w:history="1">
        <w:r w:rsidRPr="00301615">
          <w:rPr>
            <w:rStyle w:val="Hyperlink"/>
            <w:bCs/>
            <w:color w:val="222222"/>
            <w:u w:val="none"/>
            <w:bdr w:val="none" w:sz="0" w:space="0" w:color="auto" w:frame="1"/>
          </w:rPr>
          <w:t>similar abuses during his interrogations</w:t>
        </w:r>
      </w:hyperlink>
      <w:r w:rsidRPr="00301615">
        <w:rPr>
          <w:rStyle w:val="apple-converted-space"/>
          <w:color w:val="404040"/>
        </w:rPr>
        <w:t> </w:t>
      </w:r>
      <w:r w:rsidRPr="00301615">
        <w:rPr>
          <w:color w:val="404040"/>
        </w:rPr>
        <w:t>- including shackling, beatings and being made to remain in the same position for hours on end - although the court claims he retracted these allegations during his trial.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 xml:space="preserve">We called the Tianjin Number One detention </w:t>
      </w:r>
      <w:proofErr w:type="spellStart"/>
      <w:r w:rsidRPr="00301615">
        <w:rPr>
          <w:color w:val="404040"/>
        </w:rPr>
        <w:t>centre</w:t>
      </w:r>
      <w:proofErr w:type="spellEnd"/>
      <w:r w:rsidRPr="00301615">
        <w:rPr>
          <w:color w:val="404040"/>
        </w:rPr>
        <w:t xml:space="preserve"> to ask about the allegations that Li </w:t>
      </w:r>
      <w:proofErr w:type="spellStart"/>
      <w:r w:rsidRPr="00301615">
        <w:rPr>
          <w:color w:val="404040"/>
        </w:rPr>
        <w:t>Heping</w:t>
      </w:r>
      <w:proofErr w:type="spellEnd"/>
      <w:r w:rsidRPr="00301615">
        <w:rPr>
          <w:color w:val="404040"/>
        </w:rPr>
        <w:t xml:space="preserve"> was tortured there.</w:t>
      </w:r>
    </w:p>
    <w:p w:rsidR="00301615" w:rsidRPr="00301615" w:rsidRDefault="00301615" w:rsidP="0030161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color w:val="404040"/>
        </w:rPr>
      </w:pPr>
      <w:r w:rsidRPr="00301615">
        <w:rPr>
          <w:color w:val="404040"/>
        </w:rPr>
        <w:t>"We don't do any interviews," came the reply. "If you want to do an interview, please go through the legal and proper channels."</w:t>
      </w:r>
    </w:p>
    <w:p w:rsidR="000F4A4D" w:rsidRPr="000F4A4D" w:rsidRDefault="000F4A4D" w:rsidP="00301615">
      <w:pPr>
        <w:pStyle w:val="NormalWeb"/>
        <w:shd w:val="clear" w:color="auto" w:fill="FFFFFF"/>
        <w:spacing w:before="0" w:beforeAutospacing="0"/>
      </w:pPr>
    </w:p>
    <w:sectPr w:rsidR="000F4A4D" w:rsidRPr="000F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67A68"/>
    <w:multiLevelType w:val="multilevel"/>
    <w:tmpl w:val="933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13BB9"/>
    <w:multiLevelType w:val="multilevel"/>
    <w:tmpl w:val="B8308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768B1"/>
    <w:multiLevelType w:val="multilevel"/>
    <w:tmpl w:val="47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22D29"/>
    <w:multiLevelType w:val="multilevel"/>
    <w:tmpl w:val="7DC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07D4F"/>
    <w:rsid w:val="00015BC5"/>
    <w:rsid w:val="00027368"/>
    <w:rsid w:val="000311C7"/>
    <w:rsid w:val="00032781"/>
    <w:rsid w:val="0005005C"/>
    <w:rsid w:val="0005100E"/>
    <w:rsid w:val="0007369B"/>
    <w:rsid w:val="00087BBF"/>
    <w:rsid w:val="00094846"/>
    <w:rsid w:val="000C782D"/>
    <w:rsid w:val="000D54F1"/>
    <w:rsid w:val="000E35C5"/>
    <w:rsid w:val="000F4A4D"/>
    <w:rsid w:val="001050EF"/>
    <w:rsid w:val="00113DC4"/>
    <w:rsid w:val="001166AA"/>
    <w:rsid w:val="001175B2"/>
    <w:rsid w:val="001210CA"/>
    <w:rsid w:val="0012428D"/>
    <w:rsid w:val="00132C2E"/>
    <w:rsid w:val="0013616D"/>
    <w:rsid w:val="00152F4E"/>
    <w:rsid w:val="001D456B"/>
    <w:rsid w:val="001D6E89"/>
    <w:rsid w:val="00224249"/>
    <w:rsid w:val="002372BD"/>
    <w:rsid w:val="002419EB"/>
    <w:rsid w:val="00262DE7"/>
    <w:rsid w:val="00270E87"/>
    <w:rsid w:val="0027469C"/>
    <w:rsid w:val="00276A6F"/>
    <w:rsid w:val="00280D02"/>
    <w:rsid w:val="002813EE"/>
    <w:rsid w:val="002A14EC"/>
    <w:rsid w:val="002A5853"/>
    <w:rsid w:val="002B52AC"/>
    <w:rsid w:val="002E7F7A"/>
    <w:rsid w:val="00301615"/>
    <w:rsid w:val="00346B41"/>
    <w:rsid w:val="00372218"/>
    <w:rsid w:val="00382886"/>
    <w:rsid w:val="00396D18"/>
    <w:rsid w:val="003A6553"/>
    <w:rsid w:val="003C4D24"/>
    <w:rsid w:val="003E2962"/>
    <w:rsid w:val="003F1554"/>
    <w:rsid w:val="00421290"/>
    <w:rsid w:val="00430DE2"/>
    <w:rsid w:val="00431B30"/>
    <w:rsid w:val="00435C9F"/>
    <w:rsid w:val="00445179"/>
    <w:rsid w:val="00453EBB"/>
    <w:rsid w:val="00460FB0"/>
    <w:rsid w:val="004620A9"/>
    <w:rsid w:val="00482EEB"/>
    <w:rsid w:val="004864D6"/>
    <w:rsid w:val="004B0879"/>
    <w:rsid w:val="004B59EC"/>
    <w:rsid w:val="004B7DFF"/>
    <w:rsid w:val="004F3069"/>
    <w:rsid w:val="005579E2"/>
    <w:rsid w:val="00560DB1"/>
    <w:rsid w:val="00571F86"/>
    <w:rsid w:val="0057362D"/>
    <w:rsid w:val="00581A24"/>
    <w:rsid w:val="005B1EF6"/>
    <w:rsid w:val="005D3612"/>
    <w:rsid w:val="005F04D4"/>
    <w:rsid w:val="00651D9C"/>
    <w:rsid w:val="006623FC"/>
    <w:rsid w:val="0067111F"/>
    <w:rsid w:val="006B4257"/>
    <w:rsid w:val="006B4533"/>
    <w:rsid w:val="006D3413"/>
    <w:rsid w:val="006E1AC2"/>
    <w:rsid w:val="006E41BE"/>
    <w:rsid w:val="007039F7"/>
    <w:rsid w:val="0070405A"/>
    <w:rsid w:val="00751595"/>
    <w:rsid w:val="00763B3D"/>
    <w:rsid w:val="007A1F78"/>
    <w:rsid w:val="007B2C8C"/>
    <w:rsid w:val="007D130B"/>
    <w:rsid w:val="007D5673"/>
    <w:rsid w:val="007D6109"/>
    <w:rsid w:val="007E113C"/>
    <w:rsid w:val="007E1FF6"/>
    <w:rsid w:val="007F10D4"/>
    <w:rsid w:val="008056FE"/>
    <w:rsid w:val="008238F2"/>
    <w:rsid w:val="008478E2"/>
    <w:rsid w:val="00894441"/>
    <w:rsid w:val="00894C04"/>
    <w:rsid w:val="008A146F"/>
    <w:rsid w:val="008B1A4B"/>
    <w:rsid w:val="008B4913"/>
    <w:rsid w:val="008C28FF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128CC"/>
    <w:rsid w:val="00A25C9C"/>
    <w:rsid w:val="00A43B77"/>
    <w:rsid w:val="00A57B01"/>
    <w:rsid w:val="00AF2ED1"/>
    <w:rsid w:val="00B17ABB"/>
    <w:rsid w:val="00B4642A"/>
    <w:rsid w:val="00B55AB4"/>
    <w:rsid w:val="00B67D61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16B4D"/>
    <w:rsid w:val="00C22DFE"/>
    <w:rsid w:val="00C4531E"/>
    <w:rsid w:val="00C459AA"/>
    <w:rsid w:val="00C57ED8"/>
    <w:rsid w:val="00C724CC"/>
    <w:rsid w:val="00C8124B"/>
    <w:rsid w:val="00C8401E"/>
    <w:rsid w:val="00C8555F"/>
    <w:rsid w:val="00C96C39"/>
    <w:rsid w:val="00CB0E9C"/>
    <w:rsid w:val="00CB2C25"/>
    <w:rsid w:val="00CC6A91"/>
    <w:rsid w:val="00CD1372"/>
    <w:rsid w:val="00CF3DEC"/>
    <w:rsid w:val="00D00CDC"/>
    <w:rsid w:val="00D63CAC"/>
    <w:rsid w:val="00DB5671"/>
    <w:rsid w:val="00DD2136"/>
    <w:rsid w:val="00E90A58"/>
    <w:rsid w:val="00F07537"/>
    <w:rsid w:val="00F12E79"/>
    <w:rsid w:val="00F2153E"/>
    <w:rsid w:val="00F55072"/>
    <w:rsid w:val="00F76C6F"/>
    <w:rsid w:val="00F775EF"/>
    <w:rsid w:val="00F80629"/>
    <w:rsid w:val="00F8779F"/>
    <w:rsid w:val="00F9052C"/>
    <w:rsid w:val="00FA0C57"/>
    <w:rsid w:val="00FD2901"/>
    <w:rsid w:val="00FE033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FF35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  <w:style w:type="paragraph" w:customStyle="1" w:styleId="news-body-editorial">
    <w:name w:val="news-body-editorial"/>
    <w:basedOn w:val="Normal"/>
    <w:rsid w:val="00CB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">
    <w:name w:val="cta"/>
    <w:basedOn w:val="DefaultParagraphFont"/>
    <w:rsid w:val="00301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world/2017/jan/23/lawyer-torture-china-secret-jails-xie-ya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w.org/report/2015/05/13/tiger-chairs-and-cell-bosses/police-torture-criminal-suspects-china" TargetMode="External"/><Relationship Id="rId5" Type="http://schemas.openxmlformats.org/officeDocument/2006/relationships/hyperlink" Target="http://www.bbc.co.uk/news/world-asia-china-39741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2017-05-15T14:25:00Z</dcterms:created>
  <dcterms:modified xsi:type="dcterms:W3CDTF">2017-05-15T14:25:00Z</dcterms:modified>
</cp:coreProperties>
</file>