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48" w:rsidRPr="00505C48" w:rsidRDefault="00505C48" w:rsidP="00505C48">
      <w:pPr>
        <w:pStyle w:val="Heading1"/>
        <w:spacing w:before="0" w:beforeAutospacing="0" w:after="300" w:afterAutospacing="0"/>
        <w:textAlignment w:val="baseline"/>
        <w:rPr>
          <w:rFonts w:eastAsiaTheme="minorHAnsi"/>
          <w:kern w:val="0"/>
        </w:rPr>
      </w:pPr>
      <w:r w:rsidRPr="00505C48">
        <w:rPr>
          <w:rFonts w:eastAsiaTheme="minorHAnsi"/>
          <w:kern w:val="0"/>
        </w:rPr>
        <w:t>Stabbing attack in Samaria - soldier wounded</w:t>
      </w:r>
    </w:p>
    <w:p w:rsidR="00FA0C57" w:rsidRDefault="00BD6E28"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C2CCB" w:rsidRDefault="008C2CCB"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986597">
        <w:rPr>
          <w:rFonts w:ascii="Times New Roman" w:hAnsi="Times New Roman" w:cs="Times New Roman"/>
          <w:sz w:val="24"/>
          <w:szCs w:val="24"/>
        </w:rPr>
        <w:t>Arutz</w:t>
      </w:r>
      <w:proofErr w:type="spellEnd"/>
      <w:r w:rsidR="00986597">
        <w:rPr>
          <w:rFonts w:ascii="Times New Roman" w:hAnsi="Times New Roman" w:cs="Times New Roman"/>
          <w:sz w:val="24"/>
          <w:szCs w:val="24"/>
        </w:rPr>
        <w:t xml:space="preserve"> </w:t>
      </w:r>
      <w:proofErr w:type="spellStart"/>
      <w:r w:rsidR="00986597">
        <w:rPr>
          <w:rFonts w:ascii="Times New Roman" w:hAnsi="Times New Roman" w:cs="Times New Roman"/>
          <w:sz w:val="24"/>
          <w:szCs w:val="24"/>
        </w:rPr>
        <w:t>Sheva</w:t>
      </w:r>
      <w:proofErr w:type="spellEnd"/>
      <w:r w:rsidR="00986597">
        <w:rPr>
          <w:rFonts w:ascii="Times New Roman" w:hAnsi="Times New Roman" w:cs="Times New Roman"/>
          <w:sz w:val="24"/>
          <w:szCs w:val="24"/>
        </w:rPr>
        <w:t xml:space="preserve"> Staff</w:t>
      </w:r>
    </w:p>
    <w:p w:rsidR="00986597" w:rsidRDefault="00986597" w:rsidP="00E853D2">
      <w:pPr>
        <w:pStyle w:val="NormalWeb"/>
        <w:shd w:val="clear" w:color="auto" w:fill="FFFFFF"/>
        <w:spacing w:before="0" w:beforeAutospacing="0" w:after="0" w:afterAutospacing="0"/>
      </w:pPr>
      <w:proofErr w:type="spellStart"/>
      <w:r>
        <w:t>Arutz</w:t>
      </w:r>
      <w:proofErr w:type="spellEnd"/>
      <w:r>
        <w:t xml:space="preserve"> </w:t>
      </w:r>
      <w:proofErr w:type="spellStart"/>
      <w:r>
        <w:t>Sheva</w:t>
      </w:r>
      <w:proofErr w:type="spellEnd"/>
      <w:r>
        <w:t xml:space="preserve"> </w:t>
      </w:r>
    </w:p>
    <w:p w:rsidR="007550AC" w:rsidRDefault="00986597" w:rsidP="00E853D2">
      <w:pPr>
        <w:pStyle w:val="NormalWeb"/>
        <w:shd w:val="clear" w:color="auto" w:fill="FFFFFF"/>
        <w:spacing w:before="0" w:beforeAutospacing="0" w:after="0" w:afterAutospacing="0"/>
      </w:pPr>
      <w:hyperlink r:id="rId5" w:history="1">
        <w:r w:rsidRPr="002B5C97">
          <w:rPr>
            <w:rStyle w:val="Hyperlink"/>
          </w:rPr>
          <w:t>http://www.israelnationalnews.com/News/News.aspx/230413</w:t>
        </w:r>
      </w:hyperlink>
      <w:r>
        <w:t xml:space="preserve"> </w:t>
      </w:r>
      <w:r w:rsidR="00BD6E28">
        <w:t xml:space="preserve"> </w:t>
      </w:r>
    </w:p>
    <w:p w:rsidR="007550AC" w:rsidRDefault="007550AC" w:rsidP="00E853D2">
      <w:pPr>
        <w:pStyle w:val="NormalWeb"/>
        <w:shd w:val="clear" w:color="auto" w:fill="FFFFFF"/>
        <w:spacing w:before="0" w:beforeAutospacing="0" w:after="0" w:afterAutospacing="0"/>
      </w:pPr>
    </w:p>
    <w:p w:rsidR="00E853D2" w:rsidRDefault="00E853D2" w:rsidP="007550AC">
      <w:pPr>
        <w:pStyle w:val="NormalWeb"/>
        <w:shd w:val="clear" w:color="auto" w:fill="FFFFFF"/>
        <w:spacing w:before="0" w:beforeAutospacing="0" w:after="0" w:afterAutospacing="0"/>
        <w:rPr>
          <w:color w:val="000000"/>
        </w:rPr>
      </w:pPr>
    </w:p>
    <w:p w:rsidR="00986597" w:rsidRPr="00986597" w:rsidRDefault="00986597" w:rsidP="00986597">
      <w:pPr>
        <w:spacing w:after="100" w:afterAutospacing="1" w:line="240" w:lineRule="auto"/>
        <w:rPr>
          <w:rFonts w:ascii="Times New Roman" w:eastAsia="Times New Roman" w:hAnsi="Times New Roman" w:cs="Times New Roman"/>
          <w:color w:val="000000"/>
          <w:sz w:val="24"/>
          <w:szCs w:val="24"/>
        </w:rPr>
      </w:pPr>
      <w:r w:rsidRPr="00986597">
        <w:rPr>
          <w:rFonts w:ascii="Times New Roman" w:eastAsia="Times New Roman" w:hAnsi="Times New Roman" w:cs="Times New Roman"/>
          <w:color w:val="000000"/>
          <w:sz w:val="24"/>
          <w:szCs w:val="24"/>
        </w:rPr>
        <w:t xml:space="preserve">An IDF soldier was wounded lightly </w:t>
      </w:r>
      <w:bookmarkStart w:id="0" w:name="_GoBack"/>
      <w:bookmarkEnd w:id="0"/>
      <w:r w:rsidRPr="00986597">
        <w:rPr>
          <w:rFonts w:ascii="Times New Roman" w:eastAsia="Times New Roman" w:hAnsi="Times New Roman" w:cs="Times New Roman"/>
          <w:color w:val="000000"/>
          <w:sz w:val="24"/>
          <w:szCs w:val="24"/>
        </w:rPr>
        <w:t xml:space="preserve">this morning after being attacked by a female terrorist at the entrance to the community of </w:t>
      </w:r>
      <w:proofErr w:type="spellStart"/>
      <w:r w:rsidRPr="00986597">
        <w:rPr>
          <w:rFonts w:ascii="Times New Roman" w:eastAsia="Times New Roman" w:hAnsi="Times New Roman" w:cs="Times New Roman"/>
          <w:color w:val="000000"/>
          <w:sz w:val="24"/>
          <w:szCs w:val="24"/>
        </w:rPr>
        <w:t>Mevo</w:t>
      </w:r>
      <w:proofErr w:type="spellEnd"/>
      <w:r w:rsidRPr="00986597">
        <w:rPr>
          <w:rFonts w:ascii="Times New Roman" w:eastAsia="Times New Roman" w:hAnsi="Times New Roman" w:cs="Times New Roman"/>
          <w:color w:val="000000"/>
          <w:sz w:val="24"/>
          <w:szCs w:val="24"/>
        </w:rPr>
        <w:t xml:space="preserve"> </w:t>
      </w:r>
      <w:proofErr w:type="spellStart"/>
      <w:r w:rsidRPr="00986597">
        <w:rPr>
          <w:rFonts w:ascii="Times New Roman" w:eastAsia="Times New Roman" w:hAnsi="Times New Roman" w:cs="Times New Roman"/>
          <w:color w:val="000000"/>
          <w:sz w:val="24"/>
          <w:szCs w:val="24"/>
        </w:rPr>
        <w:t>Dotan</w:t>
      </w:r>
      <w:proofErr w:type="spellEnd"/>
      <w:r w:rsidRPr="00986597">
        <w:rPr>
          <w:rFonts w:ascii="Times New Roman" w:eastAsia="Times New Roman" w:hAnsi="Times New Roman" w:cs="Times New Roman"/>
          <w:color w:val="000000"/>
          <w:sz w:val="24"/>
          <w:szCs w:val="24"/>
        </w:rPr>
        <w:t xml:space="preserve"> in northern Samaria.</w:t>
      </w:r>
    </w:p>
    <w:p w:rsidR="00986597" w:rsidRPr="00986597" w:rsidRDefault="00986597" w:rsidP="00986597">
      <w:pPr>
        <w:spacing w:after="100" w:afterAutospacing="1" w:line="240" w:lineRule="auto"/>
        <w:rPr>
          <w:rFonts w:ascii="Times New Roman" w:eastAsia="Times New Roman" w:hAnsi="Times New Roman" w:cs="Times New Roman"/>
          <w:color w:val="000000"/>
          <w:sz w:val="24"/>
          <w:szCs w:val="24"/>
        </w:rPr>
      </w:pPr>
      <w:r w:rsidRPr="00986597">
        <w:rPr>
          <w:rFonts w:ascii="Times New Roman" w:eastAsia="Times New Roman" w:hAnsi="Times New Roman" w:cs="Times New Roman"/>
          <w:color w:val="000000"/>
          <w:sz w:val="24"/>
          <w:szCs w:val="24"/>
        </w:rPr>
        <w:t>Initial investigations found that a female terrorist approached a soldier, who shouted at her to stop.</w:t>
      </w:r>
    </w:p>
    <w:p w:rsidR="00986597" w:rsidRPr="00986597" w:rsidRDefault="00986597" w:rsidP="00986597">
      <w:pPr>
        <w:spacing w:after="100" w:afterAutospacing="1" w:line="240" w:lineRule="auto"/>
        <w:rPr>
          <w:rFonts w:ascii="Times New Roman" w:eastAsia="Times New Roman" w:hAnsi="Times New Roman" w:cs="Times New Roman"/>
          <w:color w:val="000000"/>
          <w:sz w:val="24"/>
          <w:szCs w:val="24"/>
        </w:rPr>
      </w:pPr>
      <w:r w:rsidRPr="00986597">
        <w:rPr>
          <w:rFonts w:ascii="Times New Roman" w:eastAsia="Times New Roman" w:hAnsi="Times New Roman" w:cs="Times New Roman"/>
          <w:color w:val="000000"/>
          <w:sz w:val="24"/>
          <w:szCs w:val="24"/>
        </w:rPr>
        <w:t xml:space="preserve">The terrorist managed to stab the soldier and wound him. He was taken to Hillel </w:t>
      </w:r>
      <w:proofErr w:type="spellStart"/>
      <w:r w:rsidRPr="00986597">
        <w:rPr>
          <w:rFonts w:ascii="Times New Roman" w:eastAsia="Times New Roman" w:hAnsi="Times New Roman" w:cs="Times New Roman"/>
          <w:color w:val="000000"/>
          <w:sz w:val="24"/>
          <w:szCs w:val="24"/>
        </w:rPr>
        <w:t>Yaffe</w:t>
      </w:r>
      <w:proofErr w:type="spellEnd"/>
      <w:r w:rsidRPr="00986597">
        <w:rPr>
          <w:rFonts w:ascii="Times New Roman" w:eastAsia="Times New Roman" w:hAnsi="Times New Roman" w:cs="Times New Roman"/>
          <w:color w:val="000000"/>
          <w:sz w:val="24"/>
          <w:szCs w:val="24"/>
        </w:rPr>
        <w:t xml:space="preserve"> Hospital in </w:t>
      </w:r>
      <w:proofErr w:type="spellStart"/>
      <w:r w:rsidRPr="00986597">
        <w:rPr>
          <w:rFonts w:ascii="Times New Roman" w:eastAsia="Times New Roman" w:hAnsi="Times New Roman" w:cs="Times New Roman"/>
          <w:color w:val="000000"/>
          <w:sz w:val="24"/>
          <w:szCs w:val="24"/>
        </w:rPr>
        <w:t>Hadera</w:t>
      </w:r>
      <w:proofErr w:type="spellEnd"/>
      <w:r w:rsidRPr="00986597">
        <w:rPr>
          <w:rFonts w:ascii="Times New Roman" w:eastAsia="Times New Roman" w:hAnsi="Times New Roman" w:cs="Times New Roman"/>
          <w:color w:val="000000"/>
          <w:sz w:val="24"/>
          <w:szCs w:val="24"/>
        </w:rPr>
        <w:t xml:space="preserve"> with light-to-moderate wounds to the upper body.</w:t>
      </w:r>
    </w:p>
    <w:p w:rsidR="00986597" w:rsidRPr="00986597" w:rsidRDefault="00986597" w:rsidP="00986597">
      <w:pPr>
        <w:spacing w:after="100" w:afterAutospacing="1" w:line="240" w:lineRule="auto"/>
        <w:rPr>
          <w:rFonts w:ascii="Times New Roman" w:eastAsia="Times New Roman" w:hAnsi="Times New Roman" w:cs="Times New Roman"/>
          <w:color w:val="000000"/>
          <w:sz w:val="24"/>
          <w:szCs w:val="24"/>
        </w:rPr>
      </w:pPr>
      <w:r w:rsidRPr="00986597">
        <w:rPr>
          <w:rFonts w:ascii="Times New Roman" w:eastAsia="Times New Roman" w:hAnsi="Times New Roman" w:cs="Times New Roman"/>
          <w:color w:val="000000"/>
          <w:sz w:val="24"/>
          <w:szCs w:val="24"/>
        </w:rPr>
        <w:t>The terrorist was shot seconds after the attack and suffered critical wounds.</w:t>
      </w:r>
    </w:p>
    <w:p w:rsidR="00986597" w:rsidRPr="00986597" w:rsidRDefault="00986597" w:rsidP="00986597">
      <w:pPr>
        <w:spacing w:after="100" w:afterAutospacing="1" w:line="240" w:lineRule="auto"/>
        <w:rPr>
          <w:rFonts w:ascii="Times New Roman" w:eastAsia="Times New Roman" w:hAnsi="Times New Roman" w:cs="Times New Roman"/>
          <w:color w:val="000000"/>
          <w:sz w:val="24"/>
          <w:szCs w:val="24"/>
        </w:rPr>
      </w:pPr>
      <w:r w:rsidRPr="00986597">
        <w:rPr>
          <w:rFonts w:ascii="Times New Roman" w:eastAsia="Times New Roman" w:hAnsi="Times New Roman" w:cs="Times New Roman"/>
          <w:color w:val="000000"/>
          <w:sz w:val="24"/>
          <w:szCs w:val="24"/>
        </w:rPr>
        <w:t>Head of the Samaria Council, Yossi Dagan, said, "The attempts to break the residents of Samaria will not succeed. This time, as well, soldiers showed exceptional resourcefulness at the scene. We thank the soldiers and commanders for their resourcefulness and expect a forceful response to attackers and those who send them."</w:t>
      </w:r>
    </w:p>
    <w:p w:rsidR="00BD6E28" w:rsidRPr="00E853D2" w:rsidRDefault="00BD6E28" w:rsidP="007550AC">
      <w:pPr>
        <w:pStyle w:val="NormalWeb"/>
        <w:shd w:val="clear" w:color="auto" w:fill="FFFFFF"/>
        <w:spacing w:before="0" w:beforeAutospacing="0" w:after="0" w:afterAutospacing="0"/>
        <w:rPr>
          <w:color w:val="333333"/>
        </w:rPr>
      </w:pPr>
    </w:p>
    <w:sectPr w:rsidR="00BD6E28" w:rsidRPr="00E8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75FF0"/>
    <w:rsid w:val="00482EEB"/>
    <w:rsid w:val="004864D6"/>
    <w:rsid w:val="004B0879"/>
    <w:rsid w:val="004B59EC"/>
    <w:rsid w:val="004B7DFF"/>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7"/>
    <w:rsid w:val="00A57B01"/>
    <w:rsid w:val="00A7218D"/>
    <w:rsid w:val="00AC5875"/>
    <w:rsid w:val="00AF2ED1"/>
    <w:rsid w:val="00AF5DE7"/>
    <w:rsid w:val="00B0292A"/>
    <w:rsid w:val="00B17ABB"/>
    <w:rsid w:val="00B4642A"/>
    <w:rsid w:val="00B46B1F"/>
    <w:rsid w:val="00B55AB4"/>
    <w:rsid w:val="00B67D61"/>
    <w:rsid w:val="00B847B6"/>
    <w:rsid w:val="00B84FCB"/>
    <w:rsid w:val="00B92641"/>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847F7"/>
    <w:rsid w:val="00D97624"/>
    <w:rsid w:val="00DB5671"/>
    <w:rsid w:val="00DD065B"/>
    <w:rsid w:val="00DD2136"/>
    <w:rsid w:val="00DE7532"/>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81CF"/>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raelnationalnews.com/News/News.aspx/2304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2017-06-01T14:14:00Z</dcterms:created>
  <dcterms:modified xsi:type="dcterms:W3CDTF">2017-06-01T14:14:00Z</dcterms:modified>
</cp:coreProperties>
</file>