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F3" w:rsidRDefault="00AA15F3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Report: Palestinian Rioter Shot After Attacking Schoolchildren in W. Bank</w:t>
      </w:r>
    </w:p>
    <w:p w:rsidR="00C122FE" w:rsidRDefault="00914856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AA15F3">
        <w:rPr>
          <w:rFonts w:ascii="Times New Roman" w:hAnsi="Times New Roman" w:cs="Times New Roman"/>
          <w:sz w:val="24"/>
          <w:szCs w:val="24"/>
        </w:rPr>
        <w:t>30</w:t>
      </w:r>
      <w:r w:rsidR="00087BBF">
        <w:rPr>
          <w:rFonts w:ascii="Times New Roman" w:hAnsi="Times New Roman" w:cs="Times New Roman"/>
          <w:sz w:val="24"/>
          <w:szCs w:val="24"/>
        </w:rPr>
        <w:t>, 2017</w:t>
      </w:r>
    </w:p>
    <w:p w:rsidR="00F55072" w:rsidRDefault="00262DE7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By: </w:t>
      </w:r>
      <w:r w:rsidR="00AA15F3">
        <w:rPr>
          <w:rFonts w:ascii="Times New Roman" w:hAnsi="Times New Roman" w:cs="Times New Roman"/>
          <w:sz w:val="24"/>
          <w:szCs w:val="24"/>
        </w:rPr>
        <w:t>Jpost.com Staff</w:t>
      </w:r>
    </w:p>
    <w:p w:rsidR="00430DE2" w:rsidRPr="00C57ED8" w:rsidRDefault="00AA15F3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Jerusalem Post</w:t>
      </w:r>
    </w:p>
    <w:p w:rsidR="00087BBF" w:rsidRDefault="00AA15F3" w:rsidP="00A43B77">
      <w:pPr>
        <w:pStyle w:val="NormalWeb"/>
        <w:shd w:val="clear" w:color="auto" w:fill="FFFFFF"/>
        <w:spacing w:before="0" w:beforeAutospacing="0" w:after="225" w:afterAutospacing="0"/>
        <w:rPr>
          <w:color w:val="3E3D3D"/>
        </w:rPr>
      </w:pPr>
      <w:hyperlink r:id="rId5" w:history="1">
        <w:r w:rsidRPr="007D7991">
          <w:rPr>
            <w:rStyle w:val="Hyperlink"/>
          </w:rPr>
          <w:t>http://www.jpost.com/Breaking-News/Report-Israeli-shot-at-Palestinian-rioters-who-attacked-schoolchildren-515660</w:t>
        </w:r>
      </w:hyperlink>
      <w:r>
        <w:rPr>
          <w:color w:val="3E3D3D"/>
        </w:rPr>
        <w:t xml:space="preserve"> </w:t>
      </w:r>
    </w:p>
    <w:p w:rsidR="00AA15F3" w:rsidRDefault="00AA15F3" w:rsidP="00AA15F3">
      <w:pPr>
        <w:pStyle w:val="NormalWeb"/>
        <w:shd w:val="clear" w:color="auto" w:fill="FFFFFF"/>
        <w:spacing w:after="0"/>
      </w:pPr>
      <w:r>
        <w:t>A</w:t>
      </w:r>
      <w:r>
        <w:t>n Israeli security guard reportedly shot a Palestinian, who was part of a group of rioters who were attacking schoolchildren on a field trip in the West Bank.</w:t>
      </w:r>
    </w:p>
    <w:p w:rsidR="00AA15F3" w:rsidRDefault="00AA15F3" w:rsidP="00AA15F3">
      <w:pPr>
        <w:pStyle w:val="NormalWeb"/>
        <w:shd w:val="clear" w:color="auto" w:fill="FFFFFF"/>
        <w:spacing w:after="0"/>
      </w:pPr>
      <w:r>
        <w:t>According to United Hatzalah, IDF forces are now on the scene securing the children and granting care to the wounded Palestinian.</w:t>
      </w:r>
      <w:bookmarkStart w:id="0" w:name="_GoBack"/>
      <w:bookmarkEnd w:id="0"/>
    </w:p>
    <w:p w:rsidR="00914856" w:rsidRPr="00A25C9C" w:rsidRDefault="00AA15F3" w:rsidP="00AA15F3">
      <w:pPr>
        <w:pStyle w:val="NormalWeb"/>
        <w:shd w:val="clear" w:color="auto" w:fill="FFFFFF"/>
        <w:spacing w:before="0" w:beforeAutospacing="0" w:after="0" w:afterAutospacing="0"/>
      </w:pPr>
      <w:r>
        <w:t xml:space="preserve">Unconfirmed Palestinian sources said the man who was shot was 48-year-old farmer Mahmoud </w:t>
      </w:r>
      <w:proofErr w:type="spellStart"/>
      <w:r>
        <w:t>Udah</w:t>
      </w:r>
      <w:proofErr w:type="spellEnd"/>
      <w:r>
        <w:t>, who was declared dead following the shooting.</w:t>
      </w:r>
    </w:p>
    <w:sectPr w:rsidR="00914856" w:rsidRPr="00A25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B66E4"/>
    <w:multiLevelType w:val="multilevel"/>
    <w:tmpl w:val="089E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04838"/>
    <w:multiLevelType w:val="multilevel"/>
    <w:tmpl w:val="A41E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D8"/>
    <w:rsid w:val="000311C7"/>
    <w:rsid w:val="0007369B"/>
    <w:rsid w:val="00087BBF"/>
    <w:rsid w:val="00094846"/>
    <w:rsid w:val="000D54F1"/>
    <w:rsid w:val="001050EF"/>
    <w:rsid w:val="00113DC4"/>
    <w:rsid w:val="00195721"/>
    <w:rsid w:val="001D6E89"/>
    <w:rsid w:val="00224249"/>
    <w:rsid w:val="002372BD"/>
    <w:rsid w:val="00262DE7"/>
    <w:rsid w:val="002A5853"/>
    <w:rsid w:val="00396D18"/>
    <w:rsid w:val="003A6553"/>
    <w:rsid w:val="003F1554"/>
    <w:rsid w:val="00430DE2"/>
    <w:rsid w:val="00431B30"/>
    <w:rsid w:val="00445179"/>
    <w:rsid w:val="004864D6"/>
    <w:rsid w:val="004B7DFF"/>
    <w:rsid w:val="00571F86"/>
    <w:rsid w:val="005D3612"/>
    <w:rsid w:val="005E1BD5"/>
    <w:rsid w:val="00651D9C"/>
    <w:rsid w:val="0067111F"/>
    <w:rsid w:val="006B4257"/>
    <w:rsid w:val="006D3413"/>
    <w:rsid w:val="006E1AC2"/>
    <w:rsid w:val="007A1F78"/>
    <w:rsid w:val="007B2C8C"/>
    <w:rsid w:val="007D130B"/>
    <w:rsid w:val="007D606C"/>
    <w:rsid w:val="007D6109"/>
    <w:rsid w:val="007F10D4"/>
    <w:rsid w:val="008056FE"/>
    <w:rsid w:val="008478E2"/>
    <w:rsid w:val="00894C04"/>
    <w:rsid w:val="008A146F"/>
    <w:rsid w:val="008B1A4B"/>
    <w:rsid w:val="00914856"/>
    <w:rsid w:val="0092538A"/>
    <w:rsid w:val="00944548"/>
    <w:rsid w:val="009668A2"/>
    <w:rsid w:val="00966FE3"/>
    <w:rsid w:val="009C3EA0"/>
    <w:rsid w:val="009E2FA7"/>
    <w:rsid w:val="00A25C9C"/>
    <w:rsid w:val="00A43B77"/>
    <w:rsid w:val="00AA15F3"/>
    <w:rsid w:val="00AF2ED1"/>
    <w:rsid w:val="00B17ABB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90A58"/>
    <w:rsid w:val="00F12E79"/>
    <w:rsid w:val="00F55072"/>
    <w:rsid w:val="00F775EF"/>
    <w:rsid w:val="00F80629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98F0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7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7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1485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D6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296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5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50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09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0801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post.com/Breaking-News/Report-Israeli-shot-at-Palestinian-rioters-who-attacked-schoolchildren-5156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Litman</cp:lastModifiedBy>
  <cp:revision>2</cp:revision>
  <dcterms:created xsi:type="dcterms:W3CDTF">2017-11-30T14:16:00Z</dcterms:created>
  <dcterms:modified xsi:type="dcterms:W3CDTF">2017-11-30T14:16:00Z</dcterms:modified>
</cp:coreProperties>
</file>