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u w:color="121212"/>
          <w:shd w:val="clear" w:color="auto" w:fill="ffffff"/>
          <w:lang w:val="en-US"/>
        </w:rPr>
      </w:pPr>
      <w:r>
        <w:rPr>
          <w:rFonts w:ascii="Times New Roman" w:hAnsi="Times New Roman"/>
          <w:b w:val="1"/>
          <w:bCs w:val="1"/>
          <w:color w:val="121212"/>
          <w:sz w:val="44"/>
          <w:szCs w:val="44"/>
          <w:u w:color="121212"/>
          <w:shd w:val="clear" w:color="auto" w:fill="ffffff"/>
          <w:rtl w:val="0"/>
          <w:lang w:val="en-US"/>
        </w:rPr>
        <w:t xml:space="preserve">ISIS suicide bombing at Afghanistan voter </w:t>
      </w:r>
    </w:p>
    <w:p>
      <w:pPr>
        <w:pStyle w:val="Default"/>
        <w:rPr>
          <w:rFonts w:ascii="Times New Roman" w:cs="Times New Roman" w:hAnsi="Times New Roman" w:eastAsia="Times New Roman"/>
          <w:b w:val="1"/>
          <w:bCs w:val="1"/>
          <w:color w:val="121212"/>
          <w:sz w:val="44"/>
          <w:szCs w:val="44"/>
          <w:u w:color="121212"/>
          <w:shd w:val="clear" w:color="auto" w:fill="ffffff"/>
          <w:lang w:val="en-US"/>
        </w:rPr>
      </w:pPr>
      <w:r>
        <w:rPr>
          <w:rFonts w:ascii="Times New Roman" w:hAnsi="Times New Roman"/>
          <w:b w:val="1"/>
          <w:bCs w:val="1"/>
          <w:color w:val="121212"/>
          <w:sz w:val="44"/>
          <w:szCs w:val="44"/>
          <w:u w:color="121212"/>
          <w:shd w:val="clear" w:color="auto" w:fill="ffffff"/>
          <w:rtl w:val="0"/>
          <w:lang w:val="en-US"/>
        </w:rPr>
        <w:t>registration center kills 57</w:t>
      </w:r>
    </w:p>
    <w:p>
      <w:pPr>
        <w:pStyle w:val="Default"/>
        <w:rPr>
          <w:rFonts w:ascii="Times New Roman" w:cs="Times New Roman" w:hAnsi="Times New Roman" w:eastAsia="Times New Roman"/>
          <w:b w:val="1"/>
          <w:bCs w:val="1"/>
          <w:color w:val="121212"/>
          <w:sz w:val="44"/>
          <w:szCs w:val="44"/>
          <w:u w:color="121212"/>
          <w:shd w:val="clear" w:color="auto" w:fill="ffffff"/>
          <w:lang w:val="en-US"/>
        </w:rPr>
      </w:pPr>
    </w:p>
    <w:p>
      <w:pPr>
        <w:pStyle w:val="Default"/>
        <w:rPr>
          <w:rFonts w:ascii="Times New Roman" w:cs="Times New Roman" w:hAnsi="Times New Roman" w:eastAsia="Times New Roman"/>
          <w:color w:val="121212"/>
          <w:sz w:val="24"/>
          <w:szCs w:val="24"/>
          <w:u w:color="121212"/>
          <w:shd w:val="clear" w:color="auto" w:fill="ffffff"/>
          <w:lang w:val="en-US"/>
        </w:rPr>
      </w:pPr>
      <w:r>
        <w:rPr>
          <w:rFonts w:ascii="Times New Roman" w:hAnsi="Times New Roman"/>
          <w:color w:val="121212"/>
          <w:sz w:val="24"/>
          <w:szCs w:val="24"/>
          <w:u w:color="121212"/>
          <w:shd w:val="clear" w:color="auto" w:fill="ffffff"/>
          <w:rtl w:val="0"/>
          <w:lang w:val="en-US"/>
        </w:rPr>
        <w:t xml:space="preserve">April </w:t>
      </w:r>
      <w:r>
        <w:rPr>
          <w:rFonts w:ascii="Times New Roman" w:hAnsi="Times New Roman"/>
          <w:color w:val="121212"/>
          <w:sz w:val="24"/>
          <w:szCs w:val="24"/>
          <w:u w:color="121212"/>
          <w:shd w:val="clear" w:color="auto" w:fill="ffffff"/>
          <w:rtl w:val="0"/>
          <w:lang w:val="en-US"/>
        </w:rPr>
        <w:t>22</w:t>
      </w:r>
      <w:r>
        <w:rPr>
          <w:rFonts w:ascii="Times New Roman" w:hAnsi="Times New Roman"/>
          <w:color w:val="121212"/>
          <w:sz w:val="24"/>
          <w:szCs w:val="24"/>
          <w:u w:color="121212"/>
          <w:shd w:val="clear" w:color="auto" w:fill="ffffff"/>
          <w:rtl w:val="0"/>
          <w:lang w:val="en-US"/>
        </w:rPr>
        <w:t>, 2018</w:t>
      </w:r>
    </w:p>
    <w:p>
      <w:pPr>
        <w:pStyle w:val="Default"/>
        <w:rPr>
          <w:rFonts w:ascii="Times New Roman" w:cs="Times New Roman" w:hAnsi="Times New Roman" w:eastAsia="Times New Roman"/>
          <w:sz w:val="24"/>
          <w:szCs w:val="24"/>
          <w:shd w:val="clear" w:color="auto" w:fill="ffffff"/>
          <w:lang w:val="en-US"/>
        </w:rPr>
      </w:pPr>
      <w:r>
        <w:rPr>
          <w:rFonts w:ascii="Times New Roman" w:hAnsi="Times New Roman"/>
          <w:color w:val="121212"/>
          <w:sz w:val="24"/>
          <w:szCs w:val="24"/>
          <w:u w:color="121212"/>
          <w:shd w:val="clear" w:color="auto" w:fill="ffffff"/>
          <w:rtl w:val="0"/>
          <w:lang w:val="en-US"/>
        </w:rPr>
        <w:t>By Travis Fedschun</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Fox News</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http://www.foxnews.com/world/2018/04/22/isis-suicide-bombing-at-afghanistan-voter-registration-center-kills-57.html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At least 57 people were killed when a suicide bomber struck a voter registration center in Afghanistan's capital in an attack claimed by the Islamic State terror group.</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Public Health Ministry spokesman Wahid Majro told the Associated Press that 119 people were wounded in the massive blast in Kabul, which shattered windows miles away from the attack site.</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Majro told TOLO News the wounded have been taken to a number of Kabul hospitals, and that officials are orking to identify the victims.</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Majro said there were five small children and 21 women among the dead. More than a dozen children and nearly 50 women were wounded, he said, adding that the tolls could still rise.</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Police blocked all roads to the blast site, with only ambulances allowed in.</w:t>
      </w:r>
      <w:r>
        <w:rPr>
          <w:rFonts w:ascii="Times New Roman" w:hAnsi="Times New Roman" w:hint="default"/>
          <w:color w:val="403f43"/>
          <w:sz w:val="24"/>
          <w:szCs w:val="24"/>
          <w:u w:color="403f43"/>
          <w:rtl w:val="0"/>
          <w:lang w:val="en-US"/>
        </w:rPr>
        <w:t>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Local TV stations broadcast live footage of hundreds of distraught people gathered at nearby hospitals seeking word about loved ones.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Gen. Daud Amin, the Kabul police chief, told the AP the suicide bomber targeted civilians who had gathered to receive national identification cards. Afghanistan will hold parliamentary elections in October.</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ISIS claimed responsibility in a statement carried by its Aamaq news agency, saying it had targeted Shiite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apostates."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bombing on Sunday was the fourth attack on the election process since voter registration started last Saturday, according to TOLO News.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Last week, three police officers responsible for guarding voter registration centers in two Afghan provinces were killed by militants, according to authorities.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Afghan security forces have struggled to prevent attacks by ISIS as well as the more firmly established Taliban since the U.S. and NATO concluded their combat mission at the end of 2014.</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Both groups regularly launch attacks, with the Taliban usually targeting the government and security forces, and IS targeting the country's Shiite minority.</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Both groups want to establish a harsh form of Islamic rule in Afghanistan, and are opposed to democratic elections.</w:t>
      </w:r>
    </w:p>
    <w:p>
      <w:pPr>
        <w:pStyle w:val="Default"/>
        <w:jc w:val="both"/>
      </w:pPr>
      <w:r>
        <w:rPr>
          <w:rFonts w:ascii="Times New Roman" w:cs="Times New Roman" w:hAnsi="Times New Roman" w:eastAsia="Times New Roman"/>
          <w:color w:val="403f43"/>
          <w:sz w:val="24"/>
          <w:szCs w:val="24"/>
          <w:u w:color="403f43"/>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