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0B2D1" w14:textId="77777777" w:rsidR="007208AA" w:rsidRPr="00796C1F" w:rsidRDefault="00796C1F" w:rsidP="00796C1F">
      <w:pPr>
        <w:spacing w:after="0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b/>
          <w:sz w:val="48"/>
        </w:rPr>
        <w:t>Fire Spreads in Kibbutz Near Gaza, Terrorism Kites Suspected</w:t>
      </w:r>
    </w:p>
    <w:p w14:paraId="40D8AEF4" w14:textId="598AC8FA" w:rsidR="00796C1F" w:rsidRDefault="00796C1F" w:rsidP="00796C1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By: </w:t>
      </w:r>
      <w:proofErr w:type="spellStart"/>
      <w:r>
        <w:rPr>
          <w:rFonts w:ascii="Times New Roman" w:hAnsi="Times New Roman" w:cs="Times New Roman"/>
          <w:sz w:val="24"/>
        </w:rPr>
        <w:t>Hagay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HaCohen</w:t>
      </w:r>
      <w:proofErr w:type="spellEnd"/>
    </w:p>
    <w:p w14:paraId="3C4CFA3C" w14:textId="1A00D667" w:rsidR="00796C1F" w:rsidRDefault="00796C1F" w:rsidP="00796C1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Jerusalem Post</w:t>
      </w:r>
    </w:p>
    <w:p w14:paraId="2D2DF414" w14:textId="03A196CD" w:rsidR="00796C1F" w:rsidRDefault="00796C1F" w:rsidP="00796C1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25, 2018</w:t>
      </w:r>
    </w:p>
    <w:p w14:paraId="6922F782" w14:textId="273415C4" w:rsidR="00796C1F" w:rsidRDefault="00796C1F" w:rsidP="00796C1F">
      <w:pPr>
        <w:spacing w:after="0"/>
        <w:rPr>
          <w:rFonts w:ascii="Times New Roman" w:hAnsi="Times New Roman" w:cs="Times New Roman"/>
          <w:sz w:val="24"/>
        </w:rPr>
      </w:pPr>
      <w:hyperlink r:id="rId4" w:history="1">
        <w:r w:rsidRPr="002215FB">
          <w:rPr>
            <w:rStyle w:val="Hyperlink"/>
            <w:rFonts w:ascii="Times New Roman" w:hAnsi="Times New Roman" w:cs="Times New Roman"/>
            <w:sz w:val="24"/>
          </w:rPr>
          <w:t>https://www.jpost.com/Israel-News/Fire-spreads-in-Kibbutz-near-Gaza-terrorism-kites-suspected-558384</w:t>
        </w:r>
      </w:hyperlink>
    </w:p>
    <w:p w14:paraId="781B373A" w14:textId="1433D76C" w:rsidR="00796C1F" w:rsidRDefault="00796C1F" w:rsidP="00796C1F">
      <w:pPr>
        <w:spacing w:after="0"/>
        <w:rPr>
          <w:rFonts w:ascii="Times New Roman" w:hAnsi="Times New Roman" w:cs="Times New Roman"/>
          <w:sz w:val="24"/>
        </w:rPr>
      </w:pPr>
    </w:p>
    <w:p w14:paraId="2AE3C57A" w14:textId="77777777" w:rsidR="00796C1F" w:rsidRPr="00796C1F" w:rsidRDefault="00796C1F" w:rsidP="00796C1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proofErr w:type="gramStart"/>
      <w:r w:rsidRPr="00796C1F">
        <w:rPr>
          <w:rFonts w:ascii="Times New Roman" w:hAnsi="Times New Roman" w:cs="Times New Roman"/>
          <w:sz w:val="24"/>
        </w:rPr>
        <w:t>large scale</w:t>
      </w:r>
      <w:proofErr w:type="gramEnd"/>
      <w:r w:rsidRPr="00796C1F">
        <w:rPr>
          <w:rFonts w:ascii="Times New Roman" w:hAnsi="Times New Roman" w:cs="Times New Roman"/>
          <w:sz w:val="24"/>
        </w:rPr>
        <w:t xml:space="preserve"> fire broke out in the lands near Kibbutz Nir Am on Friday evening, TPS reports.</w:t>
      </w:r>
    </w:p>
    <w:p w14:paraId="7F1B9A48" w14:textId="77777777" w:rsidR="00796C1F" w:rsidRPr="00796C1F" w:rsidRDefault="00796C1F" w:rsidP="00796C1F">
      <w:pPr>
        <w:spacing w:after="0"/>
        <w:rPr>
          <w:rFonts w:ascii="Times New Roman" w:hAnsi="Times New Roman" w:cs="Times New Roman"/>
          <w:sz w:val="24"/>
        </w:rPr>
      </w:pPr>
    </w:p>
    <w:p w14:paraId="23DC0E32" w14:textId="45887FD3" w:rsidR="00796C1F" w:rsidRDefault="00796C1F" w:rsidP="00796C1F">
      <w:pPr>
        <w:spacing w:after="0"/>
        <w:rPr>
          <w:rFonts w:ascii="Times New Roman" w:hAnsi="Times New Roman" w:cs="Times New Roman"/>
          <w:sz w:val="24"/>
        </w:rPr>
      </w:pPr>
      <w:r w:rsidRPr="00796C1F">
        <w:rPr>
          <w:rFonts w:ascii="Times New Roman" w:hAnsi="Times New Roman" w:cs="Times New Roman"/>
          <w:sz w:val="24"/>
        </w:rPr>
        <w:t>The Kibbutz is covered by heavy smoke, the cause of the fire is suspected to be a burning Palestinian kite flown in from Gaza.</w:t>
      </w:r>
    </w:p>
    <w:p w14:paraId="209C9773" w14:textId="326AC96E" w:rsidR="00796C1F" w:rsidRDefault="00796C1F" w:rsidP="00796C1F">
      <w:pPr>
        <w:spacing w:after="0"/>
        <w:rPr>
          <w:rFonts w:ascii="Times New Roman" w:hAnsi="Times New Roman" w:cs="Times New Roman"/>
          <w:sz w:val="24"/>
        </w:rPr>
      </w:pPr>
    </w:p>
    <w:p w14:paraId="61F47691" w14:textId="77777777" w:rsidR="00796C1F" w:rsidRPr="00796C1F" w:rsidRDefault="00796C1F" w:rsidP="00796C1F">
      <w:pPr>
        <w:spacing w:after="0"/>
        <w:rPr>
          <w:rFonts w:ascii="Times New Roman" w:hAnsi="Times New Roman" w:cs="Times New Roman"/>
          <w:sz w:val="24"/>
        </w:rPr>
      </w:pPr>
      <w:r w:rsidRPr="00796C1F">
        <w:rPr>
          <w:rFonts w:ascii="Times New Roman" w:hAnsi="Times New Roman" w:cs="Times New Roman"/>
          <w:sz w:val="24"/>
        </w:rPr>
        <w:t xml:space="preserve">Farmers with fields near the Gaza border, which are exposed to the Gazan Kite terrorism, will be able to receive up to 2 million NIS to harvest ahead of July, announced the Ministry of Agriculture in May 22'd. </w:t>
      </w:r>
    </w:p>
    <w:p w14:paraId="7A757A9B" w14:textId="77777777" w:rsidR="00796C1F" w:rsidRPr="00796C1F" w:rsidRDefault="00796C1F" w:rsidP="00796C1F">
      <w:pPr>
        <w:spacing w:after="0"/>
        <w:rPr>
          <w:rFonts w:ascii="Times New Roman" w:hAnsi="Times New Roman" w:cs="Times New Roman"/>
          <w:sz w:val="24"/>
        </w:rPr>
      </w:pPr>
    </w:p>
    <w:p w14:paraId="45BE52B5" w14:textId="07ED75A9" w:rsidR="00796C1F" w:rsidRPr="00796C1F" w:rsidRDefault="00796C1F" w:rsidP="00796C1F">
      <w:pPr>
        <w:spacing w:after="0"/>
        <w:rPr>
          <w:rFonts w:ascii="Times New Roman" w:hAnsi="Times New Roman" w:cs="Times New Roman"/>
          <w:sz w:val="24"/>
        </w:rPr>
      </w:pPr>
      <w:r w:rsidRPr="00796C1F">
        <w:rPr>
          <w:rFonts w:ascii="Times New Roman" w:hAnsi="Times New Roman" w:cs="Times New Roman"/>
          <w:sz w:val="24"/>
        </w:rPr>
        <w:t>Gazans have been using burning kites to ignite Israeli fields and property, causing damage to crops,  in what Israelis view as agriculture terrorism.</w:t>
      </w:r>
      <w:bookmarkStart w:id="0" w:name="_GoBack"/>
      <w:bookmarkEnd w:id="0"/>
    </w:p>
    <w:sectPr w:rsidR="00796C1F" w:rsidRPr="00796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1F"/>
    <w:rsid w:val="000D54F1"/>
    <w:rsid w:val="00571BC7"/>
    <w:rsid w:val="007208AA"/>
    <w:rsid w:val="00796C1F"/>
    <w:rsid w:val="008478E2"/>
    <w:rsid w:val="00B847B6"/>
    <w:rsid w:val="00BA69BB"/>
    <w:rsid w:val="00E90A58"/>
    <w:rsid w:val="00F80629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18E5"/>
  <w15:chartTrackingRefBased/>
  <w15:docId w15:val="{A93C460A-C7D8-4F73-B606-76065280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C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post.com/Israel-News/Fire-spreads-in-Kibbutz-near-Gaza-terrorism-kites-suspected-558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1</cp:revision>
  <dcterms:created xsi:type="dcterms:W3CDTF">2018-05-28T14:36:00Z</dcterms:created>
  <dcterms:modified xsi:type="dcterms:W3CDTF">2018-05-28T14:39:00Z</dcterms:modified>
</cp:coreProperties>
</file>