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E4" w:rsidRPr="00D90B3E" w:rsidRDefault="00D90B3E" w:rsidP="00010DE4">
      <w:pPr>
        <w:spacing w:line="480" w:lineRule="atLeast"/>
        <w:outlineLvl w:val="0"/>
        <w:rPr>
          <w:rFonts w:ascii="Times New Roman" w:eastAsia="Times New Roman" w:hAnsi="Times New Roman" w:cs="Times New Roman"/>
          <w:color w:val="333333"/>
          <w:spacing w:val="-4"/>
          <w:kern w:val="36"/>
          <w:sz w:val="44"/>
          <w:szCs w:val="44"/>
        </w:rPr>
      </w:pPr>
      <w:r>
        <w:rPr>
          <w:rFonts w:ascii="Times New Roman" w:eastAsia="Times New Roman" w:hAnsi="Times New Roman" w:cs="Times New Roman"/>
          <w:color w:val="333333"/>
          <w:spacing w:val="-4"/>
          <w:kern w:val="36"/>
          <w:sz w:val="44"/>
          <w:szCs w:val="44"/>
        </w:rPr>
        <w:t xml:space="preserve">Exclusive: Egyptian Police Detained Italian Student </w:t>
      </w:r>
      <w:proofErr w:type="gramStart"/>
      <w:r>
        <w:rPr>
          <w:rFonts w:ascii="Times New Roman" w:eastAsia="Times New Roman" w:hAnsi="Times New Roman" w:cs="Times New Roman"/>
          <w:color w:val="333333"/>
          <w:spacing w:val="-4"/>
          <w:kern w:val="36"/>
          <w:sz w:val="44"/>
          <w:szCs w:val="44"/>
        </w:rPr>
        <w:t>B</w:t>
      </w:r>
      <w:r w:rsidR="00010DE4" w:rsidRPr="00D90B3E">
        <w:rPr>
          <w:rFonts w:ascii="Times New Roman" w:eastAsia="Times New Roman" w:hAnsi="Times New Roman" w:cs="Times New Roman"/>
          <w:color w:val="333333"/>
          <w:spacing w:val="-4"/>
          <w:kern w:val="36"/>
          <w:sz w:val="44"/>
          <w:szCs w:val="44"/>
        </w:rPr>
        <w:t>efore</w:t>
      </w:r>
      <w:proofErr w:type="gramEnd"/>
      <w:r w:rsidR="00010DE4" w:rsidRPr="00D90B3E">
        <w:rPr>
          <w:rFonts w:ascii="Times New Roman" w:eastAsia="Times New Roman" w:hAnsi="Times New Roman" w:cs="Times New Roman"/>
          <w:color w:val="333333"/>
          <w:spacing w:val="-4"/>
          <w:kern w:val="36"/>
          <w:sz w:val="44"/>
          <w:szCs w:val="44"/>
        </w:rPr>
        <w:t xml:space="preserve"> </w:t>
      </w:r>
      <w:r>
        <w:rPr>
          <w:rFonts w:ascii="Times New Roman" w:eastAsia="Times New Roman" w:hAnsi="Times New Roman" w:cs="Times New Roman"/>
          <w:color w:val="333333"/>
          <w:spacing w:val="-4"/>
          <w:kern w:val="36"/>
          <w:sz w:val="44"/>
          <w:szCs w:val="44"/>
        </w:rPr>
        <w:t>His M</w:t>
      </w:r>
      <w:r w:rsidR="00010DE4" w:rsidRPr="00D90B3E">
        <w:rPr>
          <w:rFonts w:ascii="Times New Roman" w:eastAsia="Times New Roman" w:hAnsi="Times New Roman" w:cs="Times New Roman"/>
          <w:color w:val="333333"/>
          <w:spacing w:val="-4"/>
          <w:kern w:val="36"/>
          <w:sz w:val="44"/>
          <w:szCs w:val="44"/>
        </w:rPr>
        <w:t xml:space="preserve">urder – </w:t>
      </w:r>
      <w:r>
        <w:rPr>
          <w:rFonts w:ascii="Times New Roman" w:eastAsia="Times New Roman" w:hAnsi="Times New Roman" w:cs="Times New Roman"/>
          <w:color w:val="333333"/>
          <w:spacing w:val="-4"/>
          <w:kern w:val="36"/>
          <w:sz w:val="44"/>
          <w:szCs w:val="44"/>
        </w:rPr>
        <w:t>S</w:t>
      </w:r>
      <w:bookmarkStart w:id="0" w:name="_GoBack"/>
      <w:bookmarkEnd w:id="0"/>
      <w:r w:rsidR="00010DE4" w:rsidRPr="00D90B3E">
        <w:rPr>
          <w:rFonts w:ascii="Times New Roman" w:eastAsia="Times New Roman" w:hAnsi="Times New Roman" w:cs="Times New Roman"/>
          <w:color w:val="333333"/>
          <w:spacing w:val="-4"/>
          <w:kern w:val="36"/>
          <w:sz w:val="44"/>
          <w:szCs w:val="44"/>
        </w:rPr>
        <w:t>ources</w:t>
      </w:r>
    </w:p>
    <w:p w:rsidR="00010DE4" w:rsidRDefault="00010DE4" w:rsidP="00D90B3E">
      <w:pPr>
        <w:spacing w:after="0" w:line="240" w:lineRule="auto"/>
        <w:outlineLvl w:val="0"/>
        <w:rPr>
          <w:rFonts w:ascii="Times New Roman" w:eastAsia="Times New Roman" w:hAnsi="Times New Roman" w:cs="Times New Roman"/>
          <w:color w:val="333333"/>
          <w:spacing w:val="-4"/>
          <w:kern w:val="36"/>
          <w:sz w:val="24"/>
          <w:szCs w:val="24"/>
        </w:rPr>
      </w:pPr>
      <w:r>
        <w:rPr>
          <w:rFonts w:ascii="Times New Roman" w:eastAsia="Times New Roman" w:hAnsi="Times New Roman" w:cs="Times New Roman"/>
          <w:color w:val="333333"/>
          <w:spacing w:val="-4"/>
          <w:kern w:val="36"/>
          <w:sz w:val="24"/>
          <w:szCs w:val="24"/>
        </w:rPr>
        <w:t>April 21, 2016</w:t>
      </w:r>
    </w:p>
    <w:p w:rsidR="00D90B3E" w:rsidRDefault="00D90B3E" w:rsidP="00D90B3E">
      <w:pPr>
        <w:spacing w:after="0" w:line="240" w:lineRule="auto"/>
        <w:outlineLvl w:val="0"/>
        <w:rPr>
          <w:rFonts w:ascii="Times New Roman" w:eastAsia="Times New Roman" w:hAnsi="Times New Roman" w:cs="Times New Roman"/>
          <w:color w:val="333333"/>
          <w:spacing w:val="-4"/>
          <w:kern w:val="36"/>
          <w:sz w:val="24"/>
          <w:szCs w:val="24"/>
        </w:rPr>
      </w:pPr>
      <w:r>
        <w:rPr>
          <w:rFonts w:ascii="Times New Roman" w:eastAsia="Times New Roman" w:hAnsi="Times New Roman" w:cs="Times New Roman"/>
          <w:color w:val="333333"/>
          <w:spacing w:val="-4"/>
          <w:kern w:val="36"/>
          <w:sz w:val="24"/>
          <w:szCs w:val="24"/>
        </w:rPr>
        <w:t>Reuters</w:t>
      </w:r>
    </w:p>
    <w:p w:rsidR="00D90B3E" w:rsidRPr="00010DE4" w:rsidRDefault="00D90B3E" w:rsidP="00D90B3E">
      <w:pPr>
        <w:spacing w:after="0" w:line="240" w:lineRule="auto"/>
        <w:outlineLvl w:val="0"/>
        <w:rPr>
          <w:rFonts w:ascii="Times New Roman" w:eastAsia="Times New Roman" w:hAnsi="Times New Roman" w:cs="Times New Roman"/>
          <w:color w:val="333333"/>
          <w:spacing w:val="-4"/>
          <w:kern w:val="36"/>
          <w:sz w:val="24"/>
          <w:szCs w:val="24"/>
        </w:rPr>
      </w:pPr>
      <w:r w:rsidRPr="00D90B3E">
        <w:rPr>
          <w:rFonts w:ascii="Times New Roman" w:eastAsia="Times New Roman" w:hAnsi="Times New Roman" w:cs="Times New Roman"/>
          <w:color w:val="333333"/>
          <w:spacing w:val="-4"/>
          <w:kern w:val="36"/>
          <w:sz w:val="24"/>
          <w:szCs w:val="24"/>
        </w:rPr>
        <w:t>http://mobile.reuters.com/article/idUSKCN0XI1YU?utm_source=Sailthru&amp;utm_medium=email&amp;utm_campaign=New%20Campaign&amp;utm_term=%2AMideast%20Brief</w:t>
      </w:r>
    </w:p>
    <w:p w:rsidR="00D90B3E" w:rsidRDefault="00D90B3E" w:rsidP="00D90B3E">
      <w:pPr>
        <w:spacing w:after="300" w:line="240" w:lineRule="auto"/>
        <w:rPr>
          <w:rFonts w:ascii="Times New Roman" w:eastAsia="Times New Roman" w:hAnsi="Times New Roman" w:cs="Times New Roman"/>
          <w:color w:val="111111"/>
          <w:sz w:val="24"/>
          <w:szCs w:val="24"/>
        </w:rPr>
      </w:pP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An Italian student who was tortured and murdered in Egypt had been detained by police and then transferred to a compound run by Homeland Security the day he vanished, intelligence and police sources say. The claims contradict the official Egyptian account that security services had not arrested him.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Giulio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a 28-year-old postgraduate student, disappeared on Jan. 25, friends say. His body was found on Feb. 3, dumped on the side of a road outside Cairo. It showed signs of torture, according to forensic and prosecution officials in Egypt.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Egyptian officials have strongly denied any involvement in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death. Soon after his body was found, police suggested he was the victim of a car accident. Weeks later they said he might have been killed by a criminal gang impersonating policemen.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But three Egyptian intelligence officials and three police sources independently told Reuters the police had custody of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at some point before he died.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Mohamed Ibrahim, an official in the media department of Homeland Security, said: "There is no connection whatsoever between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and the police or Interior Ministry or Homeland Security. He has never been held in any police station or here. The only time he came into contact with police was when the police officials stamped his passport when he landed in Egypt.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"If we had any suspicions concerning his activities the solution would have been simple: Expel him."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The Interior Ministry also denied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had been detained, saying this account "had no basis in truth".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fate has re-focused attention on broader allegations of police brutality in Egypt and created tensions between Cairo and Italy, one of Egypt's most important trading partners.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 senior forensic official told Reuters that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had seven broken ribs, signs of electrocution on his penis, traumatic injuries all over his body, and a brain hemorrhage. He had been killed by a sharp blow to the head.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lastRenderedPageBreak/>
        <w:t xml:space="preserve">Pointing to the signs of torture, human rights groups such as the Egyptian Commission for Rights and Freedoms and Amnesty International have suggested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may have been killed by Egyptian security services. Rome is demanding Egypt find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murderers.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All six intelligence and police sources told Reuters that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was picked up by plainclothes police near the Gamal Abdel Nasser metro station in Cairo on the evening of Jan. 25. Security had been heightened that day because it was the anniversary of the beginning of the 2011 Arab Spring uprising that toppled President Hosni Mubarak.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An Egyptian man was picked up at the same time. Three sources gave his name but Reuters was unable to verify the man's identity. His connection to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if any, is unclear.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It is also unclear why the men were picked up, though all the sources said the two had not been specifically targeted but were detained as part of a general security sweep.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One of the intelligence officials said the two men were taken to the </w:t>
      </w:r>
      <w:proofErr w:type="spellStart"/>
      <w:r w:rsidRPr="00010DE4">
        <w:rPr>
          <w:rFonts w:ascii="Times New Roman" w:eastAsia="Times New Roman" w:hAnsi="Times New Roman" w:cs="Times New Roman"/>
          <w:color w:val="111111"/>
          <w:sz w:val="24"/>
          <w:szCs w:val="24"/>
        </w:rPr>
        <w:t>Izbakiya</w:t>
      </w:r>
      <w:proofErr w:type="spellEnd"/>
      <w:r w:rsidRPr="00010DE4">
        <w:rPr>
          <w:rFonts w:ascii="Times New Roman" w:eastAsia="Times New Roman" w:hAnsi="Times New Roman" w:cs="Times New Roman"/>
          <w:color w:val="111111"/>
          <w:sz w:val="24"/>
          <w:szCs w:val="24"/>
        </w:rPr>
        <w:t xml:space="preserve"> police station, a fortress-like compound located beneath a flyover near downtown Cairo.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"They were transported in a white minibus with police </w:t>
      </w:r>
      <w:proofErr w:type="spellStart"/>
      <w:r w:rsidRPr="00010DE4">
        <w:rPr>
          <w:rFonts w:ascii="Times New Roman" w:eastAsia="Times New Roman" w:hAnsi="Times New Roman" w:cs="Times New Roman"/>
          <w:color w:val="111111"/>
          <w:sz w:val="24"/>
          <w:szCs w:val="24"/>
        </w:rPr>
        <w:t>licence</w:t>
      </w:r>
      <w:proofErr w:type="spellEnd"/>
      <w:r w:rsidRPr="00010DE4">
        <w:rPr>
          <w:rFonts w:ascii="Times New Roman" w:eastAsia="Times New Roman" w:hAnsi="Times New Roman" w:cs="Times New Roman"/>
          <w:color w:val="111111"/>
          <w:sz w:val="24"/>
          <w:szCs w:val="24"/>
        </w:rPr>
        <w:t xml:space="preserve"> plates," he said.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The three police sources said officers on patrol in the area that night confirmed to them that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had been taken to </w:t>
      </w:r>
      <w:proofErr w:type="spellStart"/>
      <w:r w:rsidRPr="00010DE4">
        <w:rPr>
          <w:rFonts w:ascii="Times New Roman" w:eastAsia="Times New Roman" w:hAnsi="Times New Roman" w:cs="Times New Roman"/>
          <w:color w:val="111111"/>
          <w:sz w:val="24"/>
          <w:szCs w:val="24"/>
        </w:rPr>
        <w:t>Izbakiya</w:t>
      </w:r>
      <w:proofErr w:type="spellEnd"/>
      <w:r w:rsidRPr="00010DE4">
        <w:rPr>
          <w:rFonts w:ascii="Times New Roman" w:eastAsia="Times New Roman" w:hAnsi="Times New Roman" w:cs="Times New Roman"/>
          <w:color w:val="111111"/>
          <w:sz w:val="24"/>
          <w:szCs w:val="24"/>
        </w:rPr>
        <w:t xml:space="preserve">.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"We were told that an Italian was arrested and he was taken to </w:t>
      </w:r>
      <w:proofErr w:type="spellStart"/>
      <w:r w:rsidRPr="00010DE4">
        <w:rPr>
          <w:rFonts w:ascii="Times New Roman" w:eastAsia="Times New Roman" w:hAnsi="Times New Roman" w:cs="Times New Roman"/>
          <w:color w:val="111111"/>
          <w:sz w:val="24"/>
          <w:szCs w:val="24"/>
        </w:rPr>
        <w:t>Izbakiya</w:t>
      </w:r>
      <w:proofErr w:type="spellEnd"/>
      <w:r w:rsidRPr="00010DE4">
        <w:rPr>
          <w:rFonts w:ascii="Times New Roman" w:eastAsia="Times New Roman" w:hAnsi="Times New Roman" w:cs="Times New Roman"/>
          <w:color w:val="111111"/>
          <w:sz w:val="24"/>
          <w:szCs w:val="24"/>
        </w:rPr>
        <w:t xml:space="preserve"> police station," said one of the police officers, who confirmed the detainee was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 senior police official in the </w:t>
      </w:r>
      <w:proofErr w:type="spellStart"/>
      <w:r w:rsidRPr="00010DE4">
        <w:rPr>
          <w:rFonts w:ascii="Times New Roman" w:eastAsia="Times New Roman" w:hAnsi="Times New Roman" w:cs="Times New Roman"/>
          <w:color w:val="111111"/>
          <w:sz w:val="24"/>
          <w:szCs w:val="24"/>
        </w:rPr>
        <w:t>Izbakiya</w:t>
      </w:r>
      <w:proofErr w:type="spellEnd"/>
      <w:r w:rsidRPr="00010DE4">
        <w:rPr>
          <w:rFonts w:ascii="Times New Roman" w:eastAsia="Times New Roman" w:hAnsi="Times New Roman" w:cs="Times New Roman"/>
          <w:color w:val="111111"/>
          <w:sz w:val="24"/>
          <w:szCs w:val="24"/>
        </w:rPr>
        <w:t xml:space="preserve"> station told Reuters that he recalled an Italian being brought in and said he would check the records to confirm the name. He subsequently declined to comment.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"I don't know anything about it," he said. "I checked the books.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name was not there."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One of the intelligence sources said that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was held at </w:t>
      </w:r>
      <w:proofErr w:type="spellStart"/>
      <w:r w:rsidRPr="00010DE4">
        <w:rPr>
          <w:rFonts w:ascii="Times New Roman" w:eastAsia="Times New Roman" w:hAnsi="Times New Roman" w:cs="Times New Roman"/>
          <w:color w:val="111111"/>
          <w:sz w:val="24"/>
          <w:szCs w:val="24"/>
        </w:rPr>
        <w:t>Izbakiya</w:t>
      </w:r>
      <w:proofErr w:type="spellEnd"/>
      <w:r w:rsidRPr="00010DE4">
        <w:rPr>
          <w:rFonts w:ascii="Times New Roman" w:eastAsia="Times New Roman" w:hAnsi="Times New Roman" w:cs="Times New Roman"/>
          <w:color w:val="111111"/>
          <w:sz w:val="24"/>
          <w:szCs w:val="24"/>
        </w:rPr>
        <w:t xml:space="preserve"> for 30 minutes before he was transferred to </w:t>
      </w:r>
      <w:proofErr w:type="spellStart"/>
      <w:r w:rsidRPr="00010DE4">
        <w:rPr>
          <w:rFonts w:ascii="Times New Roman" w:eastAsia="Times New Roman" w:hAnsi="Times New Roman" w:cs="Times New Roman"/>
          <w:color w:val="111111"/>
          <w:sz w:val="24"/>
          <w:szCs w:val="24"/>
        </w:rPr>
        <w:t>Lazoughli</w:t>
      </w:r>
      <w:proofErr w:type="spellEnd"/>
      <w:r w:rsidRPr="00010DE4">
        <w:rPr>
          <w:rFonts w:ascii="Times New Roman" w:eastAsia="Times New Roman" w:hAnsi="Times New Roman" w:cs="Times New Roman"/>
          <w:color w:val="111111"/>
          <w:sz w:val="24"/>
          <w:szCs w:val="24"/>
        </w:rPr>
        <w:t xml:space="preserve">, a state security compound run by Egyptian Homeland Security.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The sources did not say what happened to the Italian after that. Reuters was unable to obtain information on the whereabouts of the Egyptian. </w:t>
      </w:r>
    </w:p>
    <w:p w:rsidR="00010DE4" w:rsidRPr="00010DE4" w:rsidRDefault="00010DE4" w:rsidP="00D90B3E">
      <w:pPr>
        <w:spacing w:after="300" w:line="240" w:lineRule="auto"/>
        <w:rPr>
          <w:rFonts w:ascii="Times New Roman" w:eastAsia="Times New Roman" w:hAnsi="Times New Roman" w:cs="Times New Roman"/>
          <w:color w:val="333333"/>
          <w:sz w:val="24"/>
          <w:szCs w:val="24"/>
        </w:rPr>
      </w:pPr>
      <w:r w:rsidRPr="00010DE4">
        <w:rPr>
          <w:rFonts w:ascii="Times New Roman" w:eastAsia="Times New Roman" w:hAnsi="Times New Roman" w:cs="Times New Roman"/>
          <w:color w:val="333333"/>
          <w:sz w:val="24"/>
          <w:szCs w:val="24"/>
        </w:rPr>
        <w:t xml:space="preserve">"THIS IS OUR WORK"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On March 24, Egyptian police said they had discovered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bag and passport following a shootout with a criminal gang whose members had in the past posed as policemen. Police suggested he might have been a victim of this gang.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lastRenderedPageBreak/>
        <w:t xml:space="preserve">Italian officials have dismissed the story.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family have said they believe the student was not killed for criminal gain.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The family declined to comment.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parents have said that if Egypt fails to uncover the truth behind their son's murder they want Rome to respond strongly. Paola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his mother, said she might release a photograph – held by the family's lawyer – to show the world what had happened to him.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Italy has significant economic interests in Egypt, including the giant offshore </w:t>
      </w:r>
      <w:proofErr w:type="spellStart"/>
      <w:r w:rsidRPr="00010DE4">
        <w:rPr>
          <w:rFonts w:ascii="Times New Roman" w:eastAsia="Times New Roman" w:hAnsi="Times New Roman" w:cs="Times New Roman"/>
          <w:color w:val="111111"/>
          <w:sz w:val="24"/>
          <w:szCs w:val="24"/>
        </w:rPr>
        <w:t>Zohr</w:t>
      </w:r>
      <w:proofErr w:type="spellEnd"/>
      <w:r w:rsidRPr="00010DE4">
        <w:rPr>
          <w:rFonts w:ascii="Times New Roman" w:eastAsia="Times New Roman" w:hAnsi="Times New Roman" w:cs="Times New Roman"/>
          <w:color w:val="111111"/>
          <w:sz w:val="24"/>
          <w:szCs w:val="24"/>
        </w:rPr>
        <w:t xml:space="preserve"> gas field, which is being developed by Italy's state energy producer Eni.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 delegation of Italian businessmen led by then-Industry Minister Federica </w:t>
      </w:r>
      <w:proofErr w:type="spellStart"/>
      <w:r w:rsidRPr="00010DE4">
        <w:rPr>
          <w:rFonts w:ascii="Times New Roman" w:eastAsia="Times New Roman" w:hAnsi="Times New Roman" w:cs="Times New Roman"/>
          <w:color w:val="111111"/>
          <w:sz w:val="24"/>
          <w:szCs w:val="24"/>
        </w:rPr>
        <w:t>Guidi</w:t>
      </w:r>
      <w:proofErr w:type="spellEnd"/>
      <w:r w:rsidRPr="00010DE4">
        <w:rPr>
          <w:rFonts w:ascii="Times New Roman" w:eastAsia="Times New Roman" w:hAnsi="Times New Roman" w:cs="Times New Roman"/>
          <w:color w:val="111111"/>
          <w:sz w:val="24"/>
          <w:szCs w:val="24"/>
        </w:rPr>
        <w:t xml:space="preserve"> cut short a visit to Cairo and returned home when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body was recovered in February.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On April 8, Italy recalled its ambassador to Egypt for consultations because, the Italian foreign ministry said, Egyptian investigators in Rome had failed to hand over all their evidence to the Italians. </w:t>
      </w:r>
    </w:p>
    <w:p w:rsidR="00010DE4" w:rsidRPr="00010DE4" w:rsidRDefault="00010DE4" w:rsidP="00D90B3E">
      <w:pPr>
        <w:spacing w:after="180" w:line="240" w:lineRule="auto"/>
        <w:outlineLvl w:val="3"/>
        <w:rPr>
          <w:rFonts w:ascii="Times New Roman" w:eastAsia="Times New Roman" w:hAnsi="Times New Roman" w:cs="Times New Roman"/>
          <w:b/>
          <w:bCs/>
          <w:caps/>
          <w:color w:val="444444"/>
          <w:sz w:val="24"/>
          <w:szCs w:val="24"/>
        </w:rPr>
      </w:pPr>
      <w:r w:rsidRPr="00010DE4">
        <w:rPr>
          <w:rFonts w:ascii="Times New Roman" w:eastAsia="Times New Roman" w:hAnsi="Times New Roman" w:cs="Times New Roman"/>
          <w:color w:val="111111"/>
          <w:sz w:val="24"/>
          <w:szCs w:val="24"/>
        </w:rPr>
        <w:t xml:space="preserve">Italian prosecutors said they still wanted details from Cairo mobile phone towers that had connected to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mobile phone. Egypt said this would violate Egyptian laws and the constitution.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Ahmed </w:t>
      </w:r>
      <w:proofErr w:type="spellStart"/>
      <w:r w:rsidRPr="00010DE4">
        <w:rPr>
          <w:rFonts w:ascii="Times New Roman" w:eastAsia="Times New Roman" w:hAnsi="Times New Roman" w:cs="Times New Roman"/>
          <w:color w:val="111111"/>
          <w:sz w:val="24"/>
          <w:szCs w:val="24"/>
        </w:rPr>
        <w:t>Essam</w:t>
      </w:r>
      <w:proofErr w:type="spellEnd"/>
      <w:r w:rsidRPr="00010DE4">
        <w:rPr>
          <w:rFonts w:ascii="Times New Roman" w:eastAsia="Times New Roman" w:hAnsi="Times New Roman" w:cs="Times New Roman"/>
          <w:color w:val="111111"/>
          <w:sz w:val="24"/>
          <w:szCs w:val="24"/>
        </w:rPr>
        <w:t xml:space="preserve">, a Vodafone official in Egypt, told Reuters that security officials had asked him about "a technical issue related to an investigation that is still ongoing about something secretive." He would not elaborate.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Police sources said security officials had asked </w:t>
      </w:r>
      <w:proofErr w:type="spellStart"/>
      <w:r w:rsidRPr="00010DE4">
        <w:rPr>
          <w:rFonts w:ascii="Times New Roman" w:eastAsia="Times New Roman" w:hAnsi="Times New Roman" w:cs="Times New Roman"/>
          <w:color w:val="111111"/>
          <w:sz w:val="24"/>
          <w:szCs w:val="24"/>
        </w:rPr>
        <w:t>Essam</w:t>
      </w:r>
      <w:proofErr w:type="spellEnd"/>
      <w:r w:rsidRPr="00010DE4">
        <w:rPr>
          <w:rFonts w:ascii="Times New Roman" w:eastAsia="Times New Roman" w:hAnsi="Times New Roman" w:cs="Times New Roman"/>
          <w:color w:val="111111"/>
          <w:sz w:val="24"/>
          <w:szCs w:val="24"/>
        </w:rPr>
        <w:t xml:space="preserve"> for telephone recordings but added they could not elaborate.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President Abdel Fattah el-</w:t>
      </w:r>
      <w:proofErr w:type="spellStart"/>
      <w:r w:rsidRPr="00010DE4">
        <w:rPr>
          <w:rFonts w:ascii="Times New Roman" w:eastAsia="Times New Roman" w:hAnsi="Times New Roman" w:cs="Times New Roman"/>
          <w:color w:val="111111"/>
          <w:sz w:val="24"/>
          <w:szCs w:val="24"/>
        </w:rPr>
        <w:t>Sisi</w:t>
      </w:r>
      <w:proofErr w:type="spellEnd"/>
      <w:r w:rsidRPr="00010DE4">
        <w:rPr>
          <w:rFonts w:ascii="Times New Roman" w:eastAsia="Times New Roman" w:hAnsi="Times New Roman" w:cs="Times New Roman"/>
          <w:color w:val="111111"/>
          <w:sz w:val="24"/>
          <w:szCs w:val="24"/>
        </w:rPr>
        <w:t xml:space="preserve"> has said Egypt deeply regretted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death and intended to continue its "full cooperation" with Italy to resolve the case and bring the culprits to justice.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who studied at Cambridge University, was researching trade unions in Egypt, focusing on street vendors. In the aftermath of the 2011 uprising, vendors were often used by police to attack protesters or acted as informers. Some vendors were also targeted by the police for blocking roads.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His obituary on the Cambridge University website said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"sought to understand how the labor sector was changing in the country, in the context of economic globalization and greater international institutional linkages."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A colleague at Cambridge said </w:t>
      </w:r>
      <w:proofErr w:type="spellStart"/>
      <w:r w:rsidRPr="00010DE4">
        <w:rPr>
          <w:rFonts w:ascii="Times New Roman" w:eastAsia="Times New Roman" w:hAnsi="Times New Roman" w:cs="Times New Roman"/>
          <w:color w:val="111111"/>
          <w:sz w:val="24"/>
          <w:szCs w:val="24"/>
        </w:rPr>
        <w:t>Regeni</w:t>
      </w:r>
      <w:proofErr w:type="spellEnd"/>
      <w:r w:rsidRPr="00010DE4">
        <w:rPr>
          <w:rFonts w:ascii="Times New Roman" w:eastAsia="Times New Roman" w:hAnsi="Times New Roman" w:cs="Times New Roman"/>
          <w:color w:val="111111"/>
          <w:sz w:val="24"/>
          <w:szCs w:val="24"/>
        </w:rPr>
        <w:t xml:space="preserve"> had not flagged any concerns about his safety.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lastRenderedPageBreak/>
        <w:t xml:space="preserve">But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research had raised the suspicions of police, a security source told Reuters. The trade union movement is seen as the origin of the 2011 uprising and the last bastion of dissent under </w:t>
      </w:r>
      <w:proofErr w:type="spellStart"/>
      <w:r w:rsidRPr="00010DE4">
        <w:rPr>
          <w:rFonts w:ascii="Times New Roman" w:eastAsia="Times New Roman" w:hAnsi="Times New Roman" w:cs="Times New Roman"/>
          <w:color w:val="111111"/>
          <w:sz w:val="24"/>
          <w:szCs w:val="24"/>
        </w:rPr>
        <w:t>Sisi's</w:t>
      </w:r>
      <w:proofErr w:type="spellEnd"/>
      <w:r w:rsidRPr="00010DE4">
        <w:rPr>
          <w:rFonts w:ascii="Times New Roman" w:eastAsia="Times New Roman" w:hAnsi="Times New Roman" w:cs="Times New Roman"/>
          <w:color w:val="111111"/>
          <w:sz w:val="24"/>
          <w:szCs w:val="24"/>
        </w:rPr>
        <w:t xml:space="preserve"> crackdown. </w:t>
      </w:r>
    </w:p>
    <w:p w:rsidR="00010DE4" w:rsidRPr="00010DE4" w:rsidRDefault="00010DE4" w:rsidP="00D90B3E">
      <w:pPr>
        <w:spacing w:after="300" w:line="240" w:lineRule="auto"/>
        <w:rPr>
          <w:rFonts w:ascii="Times New Roman" w:eastAsia="Times New Roman" w:hAnsi="Times New Roman" w:cs="Times New Roman"/>
          <w:color w:val="111111"/>
          <w:sz w:val="24"/>
          <w:szCs w:val="24"/>
        </w:rPr>
      </w:pPr>
      <w:r w:rsidRPr="00010DE4">
        <w:rPr>
          <w:rFonts w:ascii="Times New Roman" w:eastAsia="Times New Roman" w:hAnsi="Times New Roman" w:cs="Times New Roman"/>
          <w:color w:val="111111"/>
          <w:sz w:val="24"/>
          <w:szCs w:val="24"/>
        </w:rPr>
        <w:t xml:space="preserve">Egypt's interior and foreign ministers both dismissed the allegation that security forces were behind </w:t>
      </w:r>
      <w:proofErr w:type="spellStart"/>
      <w:r w:rsidRPr="00010DE4">
        <w:rPr>
          <w:rFonts w:ascii="Times New Roman" w:eastAsia="Times New Roman" w:hAnsi="Times New Roman" w:cs="Times New Roman"/>
          <w:color w:val="111111"/>
          <w:sz w:val="24"/>
          <w:szCs w:val="24"/>
        </w:rPr>
        <w:t>Regeni's</w:t>
      </w:r>
      <w:proofErr w:type="spellEnd"/>
      <w:r w:rsidRPr="00010DE4">
        <w:rPr>
          <w:rFonts w:ascii="Times New Roman" w:eastAsia="Times New Roman" w:hAnsi="Times New Roman" w:cs="Times New Roman"/>
          <w:color w:val="111111"/>
          <w:sz w:val="24"/>
          <w:szCs w:val="24"/>
        </w:rPr>
        <w:t xml:space="preserve"> murder. </w:t>
      </w:r>
    </w:p>
    <w:p w:rsidR="00AF71A6" w:rsidRPr="00010DE4" w:rsidRDefault="00010DE4" w:rsidP="00D90B3E">
      <w:pPr>
        <w:spacing w:after="300" w:line="240" w:lineRule="auto"/>
        <w:rPr>
          <w:rFonts w:ascii="Times New Roman" w:hAnsi="Times New Roman" w:cs="Times New Roman"/>
          <w:sz w:val="24"/>
          <w:szCs w:val="24"/>
        </w:rPr>
      </w:pPr>
      <w:r w:rsidRPr="00010DE4">
        <w:rPr>
          <w:rFonts w:ascii="Times New Roman" w:eastAsia="Times New Roman" w:hAnsi="Times New Roman" w:cs="Times New Roman"/>
          <w:color w:val="111111"/>
          <w:sz w:val="24"/>
          <w:szCs w:val="24"/>
        </w:rPr>
        <w:t xml:space="preserve">"Any foreigner who does this kind of research is followed by the security services," a mid-ranking Homeland Security official told Reuters. "This does not mean that we suspect him. This is our work." </w:t>
      </w:r>
    </w:p>
    <w:sectPr w:rsidR="00AF71A6" w:rsidRPr="0001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nowledgemedium">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F2766"/>
    <w:multiLevelType w:val="multilevel"/>
    <w:tmpl w:val="6726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80B95"/>
    <w:multiLevelType w:val="multilevel"/>
    <w:tmpl w:val="19A8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26987"/>
    <w:multiLevelType w:val="multilevel"/>
    <w:tmpl w:val="4FC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4"/>
    <w:rsid w:val="00010DE4"/>
    <w:rsid w:val="00AF71A6"/>
    <w:rsid w:val="00D9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CA083-B156-46DA-8BF6-9EBBBED5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0DE4"/>
    <w:pPr>
      <w:spacing w:after="0" w:line="240" w:lineRule="auto"/>
      <w:outlineLvl w:val="0"/>
    </w:pPr>
    <w:rPr>
      <w:rFonts w:ascii="Times New Roman" w:eastAsia="Times New Roman" w:hAnsi="Times New Roman" w:cs="Times New Roman"/>
      <w:b/>
      <w:bCs/>
      <w:kern w:val="36"/>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E4"/>
    <w:rPr>
      <w:rFonts w:ascii="Times New Roman" w:eastAsia="Times New Roman" w:hAnsi="Times New Roman" w:cs="Times New Roman"/>
      <w:b/>
      <w:bCs/>
      <w:kern w:val="36"/>
      <w:sz w:val="86"/>
      <w:szCs w:val="86"/>
    </w:rPr>
  </w:style>
  <w:style w:type="paragraph" w:customStyle="1" w:styleId="article-subtitle1">
    <w:name w:val="article-subtitle1"/>
    <w:basedOn w:val="Normal"/>
    <w:rsid w:val="00010DE4"/>
    <w:pPr>
      <w:spacing w:after="300" w:line="360" w:lineRule="atLeast"/>
      <w:ind w:left="150" w:right="150"/>
    </w:pPr>
    <w:rPr>
      <w:rFonts w:ascii="knowledgemedium" w:eastAsia="Times New Roman" w:hAnsi="knowledgemedium" w:cs="Helvetica"/>
      <w:color w:val="333333"/>
      <w:sz w:val="43"/>
      <w:szCs w:val="43"/>
    </w:rPr>
  </w:style>
  <w:style w:type="character" w:customStyle="1" w:styleId="caption-desc2">
    <w:name w:val="caption-desc2"/>
    <w:basedOn w:val="DefaultParagraphFont"/>
    <w:rsid w:val="00010DE4"/>
    <w:rPr>
      <w:rFonts w:ascii="Helvetica" w:hAnsi="Helvetica" w:cs="Helvetica" w:hint="default"/>
      <w:color w:val="444444"/>
      <w:sz w:val="31"/>
      <w:szCs w:val="31"/>
    </w:rPr>
  </w:style>
  <w:style w:type="character" w:customStyle="1" w:styleId="caption-credit-txt">
    <w:name w:val="caption-credit-txt"/>
    <w:basedOn w:val="DefaultParagraphFont"/>
    <w:rsid w:val="00010DE4"/>
  </w:style>
  <w:style w:type="character" w:customStyle="1" w:styleId="articlelocatiospann">
    <w:name w:val="articlelocatio&lt;/span&gt;n"/>
    <w:basedOn w:val="DefaultParagraphFont"/>
    <w:rsid w:val="000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7127">
      <w:bodyDiv w:val="1"/>
      <w:marLeft w:val="0"/>
      <w:marRight w:val="0"/>
      <w:marTop w:val="0"/>
      <w:marBottom w:val="0"/>
      <w:divBdr>
        <w:top w:val="none" w:sz="0" w:space="0" w:color="auto"/>
        <w:left w:val="none" w:sz="0" w:space="0" w:color="auto"/>
        <w:bottom w:val="none" w:sz="0" w:space="0" w:color="auto"/>
        <w:right w:val="none" w:sz="0" w:space="0" w:color="auto"/>
      </w:divBdr>
      <w:divsChild>
        <w:div w:id="2138060310">
          <w:marLeft w:val="150"/>
          <w:marRight w:val="150"/>
          <w:marTop w:val="0"/>
          <w:marBottom w:val="300"/>
          <w:divBdr>
            <w:top w:val="none" w:sz="0" w:space="0" w:color="auto"/>
            <w:left w:val="none" w:sz="0" w:space="0" w:color="auto"/>
            <w:bottom w:val="none" w:sz="0" w:space="0" w:color="auto"/>
            <w:right w:val="none" w:sz="0" w:space="0" w:color="auto"/>
          </w:divBdr>
        </w:div>
        <w:div w:id="515077960">
          <w:marLeft w:val="0"/>
          <w:marRight w:val="0"/>
          <w:marTop w:val="0"/>
          <w:marBottom w:val="0"/>
          <w:divBdr>
            <w:top w:val="none" w:sz="0" w:space="0" w:color="auto"/>
            <w:left w:val="none" w:sz="0" w:space="0" w:color="auto"/>
            <w:bottom w:val="none" w:sz="0" w:space="0" w:color="auto"/>
            <w:right w:val="none" w:sz="0" w:space="0" w:color="auto"/>
          </w:divBdr>
          <w:divsChild>
            <w:div w:id="252400997">
              <w:marLeft w:val="300"/>
              <w:marRight w:val="150"/>
              <w:marTop w:val="150"/>
              <w:marBottom w:val="0"/>
              <w:divBdr>
                <w:top w:val="none" w:sz="0" w:space="0" w:color="auto"/>
                <w:left w:val="none" w:sz="0" w:space="0" w:color="auto"/>
                <w:bottom w:val="none" w:sz="0" w:space="0" w:color="auto"/>
                <w:right w:val="none" w:sz="0" w:space="0" w:color="auto"/>
              </w:divBdr>
              <w:divsChild>
                <w:div w:id="2013793591">
                  <w:marLeft w:val="150"/>
                  <w:marRight w:val="150"/>
                  <w:marTop w:val="210"/>
                  <w:marBottom w:val="450"/>
                  <w:divBdr>
                    <w:top w:val="none" w:sz="0" w:space="0" w:color="auto"/>
                    <w:left w:val="none" w:sz="0" w:space="0" w:color="auto"/>
                    <w:bottom w:val="single" w:sz="6" w:space="9" w:color="CCCCCC"/>
                    <w:right w:val="none" w:sz="0" w:space="0" w:color="auto"/>
                  </w:divBdr>
                  <w:divsChild>
                    <w:div w:id="860820971">
                      <w:marLeft w:val="0"/>
                      <w:marRight w:val="0"/>
                      <w:marTop w:val="0"/>
                      <w:marBottom w:val="0"/>
                      <w:divBdr>
                        <w:top w:val="none" w:sz="0" w:space="0" w:color="auto"/>
                        <w:left w:val="none" w:sz="0" w:space="0" w:color="auto"/>
                        <w:bottom w:val="none" w:sz="0" w:space="0" w:color="auto"/>
                        <w:right w:val="none" w:sz="0" w:space="0" w:color="auto"/>
                      </w:divBdr>
                      <w:divsChild>
                        <w:div w:id="20809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8314">
          <w:marLeft w:val="0"/>
          <w:marRight w:val="0"/>
          <w:marTop w:val="300"/>
          <w:marBottom w:val="300"/>
          <w:divBdr>
            <w:top w:val="none" w:sz="0" w:space="0" w:color="auto"/>
            <w:left w:val="none" w:sz="0" w:space="0" w:color="auto"/>
            <w:bottom w:val="none" w:sz="0" w:space="0" w:color="auto"/>
            <w:right w:val="none" w:sz="0" w:space="0" w:color="auto"/>
          </w:divBdr>
          <w:divsChild>
            <w:div w:id="887765234">
              <w:marLeft w:val="0"/>
              <w:marRight w:val="0"/>
              <w:marTop w:val="0"/>
              <w:marBottom w:val="0"/>
              <w:divBdr>
                <w:top w:val="none" w:sz="0" w:space="0" w:color="auto"/>
                <w:left w:val="none" w:sz="0" w:space="0" w:color="auto"/>
                <w:bottom w:val="none" w:sz="0" w:space="0" w:color="auto"/>
                <w:right w:val="none" w:sz="0" w:space="0" w:color="auto"/>
              </w:divBdr>
              <w:divsChild>
                <w:div w:id="2087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3055">
          <w:marLeft w:val="0"/>
          <w:marRight w:val="0"/>
          <w:marTop w:val="0"/>
          <w:marBottom w:val="0"/>
          <w:divBdr>
            <w:top w:val="none" w:sz="0" w:space="0" w:color="auto"/>
            <w:left w:val="none" w:sz="0" w:space="0" w:color="auto"/>
            <w:bottom w:val="none" w:sz="0" w:space="0" w:color="auto"/>
            <w:right w:val="none" w:sz="0" w:space="0" w:color="auto"/>
          </w:divBdr>
          <w:divsChild>
            <w:div w:id="1256397440">
              <w:marLeft w:val="0"/>
              <w:marRight w:val="0"/>
              <w:marTop w:val="0"/>
              <w:marBottom w:val="0"/>
              <w:divBdr>
                <w:top w:val="none" w:sz="0" w:space="0" w:color="auto"/>
                <w:left w:val="none" w:sz="0" w:space="0" w:color="auto"/>
                <w:bottom w:val="none" w:sz="0" w:space="0" w:color="auto"/>
                <w:right w:val="none" w:sz="0" w:space="0" w:color="auto"/>
              </w:divBdr>
            </w:div>
            <w:div w:id="2053000307">
              <w:marLeft w:val="0"/>
              <w:marRight w:val="0"/>
              <w:marTop w:val="0"/>
              <w:marBottom w:val="0"/>
              <w:divBdr>
                <w:top w:val="none" w:sz="0" w:space="0" w:color="auto"/>
                <w:left w:val="none" w:sz="0" w:space="0" w:color="auto"/>
                <w:bottom w:val="none" w:sz="0" w:space="0" w:color="auto"/>
                <w:right w:val="none" w:sz="0" w:space="0" w:color="auto"/>
              </w:divBdr>
              <w:divsChild>
                <w:div w:id="899285756">
                  <w:marLeft w:val="0"/>
                  <w:marRight w:val="0"/>
                  <w:marTop w:val="0"/>
                  <w:marBottom w:val="0"/>
                  <w:divBdr>
                    <w:top w:val="none" w:sz="0" w:space="0" w:color="auto"/>
                    <w:left w:val="none" w:sz="0" w:space="0" w:color="auto"/>
                    <w:bottom w:val="none" w:sz="0" w:space="0" w:color="auto"/>
                    <w:right w:val="none" w:sz="0" w:space="0" w:color="auto"/>
                  </w:divBdr>
                </w:div>
              </w:divsChild>
            </w:div>
            <w:div w:id="893849718">
              <w:marLeft w:val="0"/>
              <w:marRight w:val="0"/>
              <w:marTop w:val="390"/>
              <w:marBottom w:val="390"/>
              <w:divBdr>
                <w:top w:val="single" w:sz="6" w:space="11" w:color="FF8000"/>
                <w:left w:val="none" w:sz="0" w:space="0" w:color="auto"/>
                <w:bottom w:val="none" w:sz="0" w:space="0" w:color="auto"/>
                <w:right w:val="none" w:sz="0" w:space="0" w:color="auto"/>
              </w:divBdr>
              <w:divsChild>
                <w:div w:id="987591720">
                  <w:marLeft w:val="0"/>
                  <w:marRight w:val="0"/>
                  <w:marTop w:val="0"/>
                  <w:marBottom w:val="0"/>
                  <w:divBdr>
                    <w:top w:val="none" w:sz="0" w:space="0" w:color="auto"/>
                    <w:left w:val="none" w:sz="0" w:space="0" w:color="auto"/>
                    <w:bottom w:val="none" w:sz="0" w:space="0" w:color="auto"/>
                    <w:right w:val="none" w:sz="0" w:space="0" w:color="auto"/>
                  </w:divBdr>
                </w:div>
                <w:div w:id="4421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2016-04-22T12:51:00Z</dcterms:created>
  <dcterms:modified xsi:type="dcterms:W3CDTF">2016-04-22T13:59:00Z</dcterms:modified>
</cp:coreProperties>
</file>