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D9" w:rsidRPr="00E270D9" w:rsidRDefault="00E270D9" w:rsidP="00E270D9">
      <w:pPr>
        <w:shd w:val="clear" w:color="auto" w:fill="F5F5F5"/>
        <w:spacing w:after="0" w:line="240" w:lineRule="auto"/>
        <w:outlineLvl w:val="0"/>
        <w:rPr>
          <w:rFonts w:eastAsia="Times New Roman" w:cs="Times New Roman"/>
          <w:bCs/>
          <w:color w:val="2C2C2C"/>
          <w:kern w:val="36"/>
          <w:sz w:val="40"/>
          <w:szCs w:val="40"/>
        </w:rPr>
      </w:pPr>
      <w:bookmarkStart w:id="0" w:name="_GoBack"/>
      <w:r w:rsidRPr="00E270D9">
        <w:rPr>
          <w:rFonts w:eastAsia="Times New Roman" w:cs="Times New Roman"/>
          <w:bCs/>
          <w:color w:val="2C2C2C"/>
          <w:kern w:val="36"/>
          <w:sz w:val="40"/>
          <w:szCs w:val="40"/>
        </w:rPr>
        <w:t>Iran journalist who fueled 2017 protests sentenced to death</w:t>
      </w:r>
    </w:p>
    <w:bookmarkEnd w:id="0"/>
    <w:p w:rsidR="002711F6" w:rsidRPr="00E270D9" w:rsidRDefault="00E270D9">
      <w:pPr>
        <w:rPr>
          <w:rFonts w:cs="Times New Roman"/>
          <w:szCs w:val="24"/>
        </w:rPr>
      </w:pPr>
    </w:p>
    <w:p w:rsidR="00E270D9" w:rsidRPr="00E270D9" w:rsidRDefault="00E270D9" w:rsidP="00E270D9">
      <w:pPr>
        <w:spacing w:after="0" w:line="240" w:lineRule="auto"/>
        <w:rPr>
          <w:rFonts w:cs="Times New Roman"/>
          <w:szCs w:val="24"/>
        </w:rPr>
      </w:pPr>
      <w:r w:rsidRPr="00E270D9">
        <w:rPr>
          <w:rFonts w:cs="Times New Roman"/>
          <w:szCs w:val="24"/>
        </w:rPr>
        <w:t>June 30, 2020</w:t>
      </w:r>
    </w:p>
    <w:p w:rsidR="00E270D9" w:rsidRPr="00E270D9" w:rsidRDefault="00E270D9" w:rsidP="00E270D9">
      <w:pPr>
        <w:spacing w:after="0" w:line="240" w:lineRule="auto"/>
        <w:rPr>
          <w:rFonts w:cs="Times New Roman"/>
          <w:color w:val="2C2C2C"/>
          <w:szCs w:val="24"/>
          <w:shd w:val="clear" w:color="auto" w:fill="F5F5F5"/>
        </w:rPr>
      </w:pPr>
      <w:r w:rsidRPr="00E270D9">
        <w:rPr>
          <w:rFonts w:cs="Times New Roman"/>
          <w:color w:val="2C2C2C"/>
          <w:szCs w:val="24"/>
          <w:shd w:val="clear" w:color="auto" w:fill="F5F5F5"/>
        </w:rPr>
        <w:t>By</w:t>
      </w:r>
      <w:r w:rsidRPr="00E270D9">
        <w:rPr>
          <w:rFonts w:cs="Times New Roman"/>
          <w:color w:val="2C2C2C"/>
          <w:szCs w:val="24"/>
          <w:shd w:val="clear" w:color="auto" w:fill="F5F5F5"/>
        </w:rPr>
        <w:t xml:space="preserve"> Nasser </w:t>
      </w:r>
      <w:proofErr w:type="spellStart"/>
      <w:r w:rsidRPr="00E270D9">
        <w:rPr>
          <w:rFonts w:cs="Times New Roman"/>
          <w:color w:val="2C2C2C"/>
          <w:szCs w:val="24"/>
          <w:shd w:val="clear" w:color="auto" w:fill="F5F5F5"/>
        </w:rPr>
        <w:t>Karimi</w:t>
      </w:r>
      <w:proofErr w:type="spellEnd"/>
    </w:p>
    <w:p w:rsidR="00E270D9" w:rsidRPr="00E270D9" w:rsidRDefault="00E270D9" w:rsidP="00E270D9">
      <w:pPr>
        <w:spacing w:after="0" w:line="240" w:lineRule="auto"/>
        <w:rPr>
          <w:rFonts w:cs="Times New Roman"/>
          <w:color w:val="2C2C2C"/>
          <w:szCs w:val="24"/>
          <w:shd w:val="clear" w:color="auto" w:fill="F5F5F5"/>
        </w:rPr>
      </w:pPr>
      <w:r w:rsidRPr="00E270D9">
        <w:rPr>
          <w:rFonts w:cs="Times New Roman"/>
          <w:color w:val="2C2C2C"/>
          <w:szCs w:val="24"/>
          <w:shd w:val="clear" w:color="auto" w:fill="F5F5F5"/>
        </w:rPr>
        <w:t>AP</w:t>
      </w:r>
    </w:p>
    <w:p w:rsidR="00E270D9" w:rsidRPr="00E270D9" w:rsidRDefault="00E270D9" w:rsidP="00E270D9">
      <w:pPr>
        <w:spacing w:after="0" w:line="240" w:lineRule="auto"/>
        <w:rPr>
          <w:rFonts w:cs="Times New Roman"/>
          <w:szCs w:val="24"/>
        </w:rPr>
      </w:pPr>
      <w:hyperlink r:id="rId4" w:history="1">
        <w:r w:rsidRPr="00E270D9">
          <w:rPr>
            <w:rStyle w:val="Hyperlink"/>
            <w:rFonts w:cs="Times New Roman"/>
            <w:szCs w:val="24"/>
          </w:rPr>
          <w:t>https://apnews.com/f2d322d9837bc4adc1bd6ba9eb7746ae</w:t>
        </w:r>
      </w:hyperlink>
    </w:p>
    <w:p w:rsidR="00E270D9" w:rsidRPr="00E270D9" w:rsidRDefault="00E270D9" w:rsidP="00E270D9">
      <w:pPr>
        <w:pStyle w:val="component-root-0-2-60"/>
        <w:shd w:val="clear" w:color="auto" w:fill="F5F5F5"/>
        <w:rPr>
          <w:color w:val="2C2C2C"/>
        </w:rPr>
      </w:pPr>
      <w:r w:rsidRPr="00E270D9">
        <w:rPr>
          <w:color w:val="2C2C2C"/>
        </w:rPr>
        <w:t>Iran sentenced a once-exiled journalist to death over his online work that helped inspire nationwide economic protests that began at the end of 2017, authorities said Tuesday.</w:t>
      </w:r>
    </w:p>
    <w:p w:rsidR="00E270D9" w:rsidRPr="00E270D9" w:rsidRDefault="00E270D9" w:rsidP="00E270D9">
      <w:pPr>
        <w:pStyle w:val="component-root-0-2-60"/>
        <w:shd w:val="clear" w:color="auto" w:fill="F5F5F5"/>
        <w:rPr>
          <w:color w:val="2C2C2C"/>
        </w:rPr>
      </w:pPr>
      <w:proofErr w:type="spellStart"/>
      <w:r w:rsidRPr="00E270D9">
        <w:rPr>
          <w:color w:val="2C2C2C"/>
        </w:rPr>
        <w:t>Ruhollah</w:t>
      </w:r>
      <w:proofErr w:type="spellEnd"/>
      <w:r w:rsidRPr="00E270D9">
        <w:rPr>
          <w:color w:val="2C2C2C"/>
        </w:rPr>
        <w:t xml:space="preserve"> </w:t>
      </w:r>
      <w:proofErr w:type="spellStart"/>
      <w:r w:rsidRPr="00E270D9">
        <w:rPr>
          <w:color w:val="2C2C2C"/>
        </w:rPr>
        <w:t>Zam’s</w:t>
      </w:r>
      <w:proofErr w:type="spellEnd"/>
      <w:r w:rsidRPr="00E270D9">
        <w:rPr>
          <w:color w:val="2C2C2C"/>
        </w:rPr>
        <w:t xml:space="preserve"> website and a channel he created on the popular messaging app Telegram had spread the timings of the protests and embarrassing information about officials that directly challenged Iran’s Shiite theocracy. Those demonstrations represented the biggest challenge to Iran since the 2009 Green Movement protests and set the stage for similar mass unrest last November.</w:t>
      </w:r>
    </w:p>
    <w:p w:rsidR="00E270D9" w:rsidRPr="00E270D9" w:rsidRDefault="00E270D9" w:rsidP="00E270D9">
      <w:pPr>
        <w:pStyle w:val="component-root-0-2-60"/>
        <w:shd w:val="clear" w:color="auto" w:fill="F5F5F5"/>
        <w:rPr>
          <w:color w:val="2C2C2C"/>
        </w:rPr>
      </w:pPr>
      <w:r w:rsidRPr="00E270D9">
        <w:rPr>
          <w:color w:val="2C2C2C"/>
        </w:rPr>
        <w:t xml:space="preserve">The details of his arrest still remain unclear. Though he was based in Paris, </w:t>
      </w:r>
      <w:proofErr w:type="spellStart"/>
      <w:r w:rsidRPr="00E270D9">
        <w:rPr>
          <w:color w:val="2C2C2C"/>
        </w:rPr>
        <w:t>Zam</w:t>
      </w:r>
      <w:proofErr w:type="spellEnd"/>
      <w:r w:rsidRPr="00E270D9">
        <w:rPr>
          <w:color w:val="2C2C2C"/>
        </w:rPr>
        <w:t xml:space="preserve"> somehow returned to Iran and found himself detained by intelligence officials. A series of a televised confessions have aired in recent months over his work.</w:t>
      </w:r>
    </w:p>
    <w:p w:rsidR="00E270D9" w:rsidRPr="00E270D9" w:rsidRDefault="00E270D9" w:rsidP="00E270D9">
      <w:pPr>
        <w:pStyle w:val="component-root-0-2-60"/>
        <w:shd w:val="clear" w:color="auto" w:fill="F5F5F5"/>
        <w:rPr>
          <w:color w:val="2C2C2C"/>
        </w:rPr>
      </w:pPr>
      <w:r w:rsidRPr="00E270D9">
        <w:rPr>
          <w:color w:val="2C2C2C"/>
        </w:rPr>
        <w:t xml:space="preserve">Judiciary spokesman </w:t>
      </w:r>
      <w:proofErr w:type="spellStart"/>
      <w:r w:rsidRPr="00E270D9">
        <w:rPr>
          <w:color w:val="2C2C2C"/>
        </w:rPr>
        <w:t>Gholamhossein</w:t>
      </w:r>
      <w:proofErr w:type="spellEnd"/>
      <w:r w:rsidRPr="00E270D9">
        <w:rPr>
          <w:color w:val="2C2C2C"/>
        </w:rPr>
        <w:t xml:space="preserve"> </w:t>
      </w:r>
      <w:proofErr w:type="spellStart"/>
      <w:r w:rsidRPr="00E270D9">
        <w:rPr>
          <w:color w:val="2C2C2C"/>
        </w:rPr>
        <w:t>Esmaili</w:t>
      </w:r>
      <w:proofErr w:type="spellEnd"/>
      <w:r w:rsidRPr="00E270D9">
        <w:rPr>
          <w:color w:val="2C2C2C"/>
        </w:rPr>
        <w:t xml:space="preserve"> announced </w:t>
      </w:r>
      <w:proofErr w:type="spellStart"/>
      <w:r w:rsidRPr="00E270D9">
        <w:rPr>
          <w:color w:val="2C2C2C"/>
        </w:rPr>
        <w:t>Zam’s</w:t>
      </w:r>
      <w:proofErr w:type="spellEnd"/>
      <w:r w:rsidRPr="00E270D9">
        <w:rPr>
          <w:color w:val="2C2C2C"/>
        </w:rPr>
        <w:t xml:space="preserve"> death sentence on Tuesday, saying he had been convicted of “corruption on Earth,” a charge often used in cases involving espionage or attempts to overthrow Iran’s government. It was not immediately clear when the sentence was handed down.</w:t>
      </w:r>
    </w:p>
    <w:p w:rsidR="00E270D9" w:rsidRPr="00E270D9" w:rsidRDefault="00E270D9" w:rsidP="00E270D9">
      <w:pPr>
        <w:pStyle w:val="component-root-0-2-60"/>
        <w:shd w:val="clear" w:color="auto" w:fill="F5F5F5"/>
        <w:rPr>
          <w:color w:val="2C2C2C"/>
        </w:rPr>
      </w:pPr>
      <w:proofErr w:type="spellStart"/>
      <w:r w:rsidRPr="00E270D9">
        <w:rPr>
          <w:color w:val="2C2C2C"/>
        </w:rPr>
        <w:t>Zam</w:t>
      </w:r>
      <w:proofErr w:type="spellEnd"/>
      <w:r w:rsidRPr="00E270D9">
        <w:rPr>
          <w:color w:val="2C2C2C"/>
        </w:rPr>
        <w:t xml:space="preserve"> is able to appeal his sentence, issued by a Revolutionary Court. The name of his public defender wasn’t immediately known.</w:t>
      </w:r>
    </w:p>
    <w:p w:rsidR="00E270D9" w:rsidRPr="00E270D9" w:rsidRDefault="00E270D9" w:rsidP="00E270D9">
      <w:pPr>
        <w:pStyle w:val="component-root-0-2-60"/>
        <w:shd w:val="clear" w:color="auto" w:fill="F5F5F5"/>
        <w:rPr>
          <w:color w:val="2C2C2C"/>
        </w:rPr>
      </w:pPr>
      <w:proofErr w:type="spellStart"/>
      <w:r w:rsidRPr="00E270D9">
        <w:rPr>
          <w:color w:val="2C2C2C"/>
        </w:rPr>
        <w:t>Zam</w:t>
      </w:r>
      <w:proofErr w:type="spellEnd"/>
      <w:r w:rsidRPr="00E270D9">
        <w:rPr>
          <w:color w:val="2C2C2C"/>
        </w:rPr>
        <w:t xml:space="preserve"> had run a website called </w:t>
      </w:r>
      <w:proofErr w:type="spellStart"/>
      <w:r w:rsidRPr="00E270D9">
        <w:rPr>
          <w:color w:val="2C2C2C"/>
        </w:rPr>
        <w:t>AmadNews</w:t>
      </w:r>
      <w:proofErr w:type="spellEnd"/>
      <w:r w:rsidRPr="00E270D9">
        <w:rPr>
          <w:color w:val="2C2C2C"/>
        </w:rPr>
        <w:t xml:space="preserve"> that posted embarrassing videos and information about Iranian officials. He highlighted his work on a channel on Telegram, the secure messaging app that remains incredibly popular among Iranians.</w:t>
      </w:r>
    </w:p>
    <w:p w:rsidR="00E270D9" w:rsidRPr="00E270D9" w:rsidRDefault="00E270D9" w:rsidP="00E270D9">
      <w:pPr>
        <w:pStyle w:val="component-root-0-2-60"/>
        <w:shd w:val="clear" w:color="auto" w:fill="F5F5F5"/>
        <w:rPr>
          <w:color w:val="2C2C2C"/>
        </w:rPr>
      </w:pPr>
      <w:r w:rsidRPr="00E270D9">
        <w:rPr>
          <w:color w:val="2C2C2C"/>
        </w:rPr>
        <w:t xml:space="preserve">The initial spark for the 2017 protests was a sudden jump in food prices. Many believe that </w:t>
      </w:r>
      <w:proofErr w:type="spellStart"/>
      <w:r w:rsidRPr="00E270D9">
        <w:rPr>
          <w:color w:val="2C2C2C"/>
        </w:rPr>
        <w:t>hard-line</w:t>
      </w:r>
      <w:proofErr w:type="spellEnd"/>
      <w:r w:rsidRPr="00E270D9">
        <w:rPr>
          <w:color w:val="2C2C2C"/>
        </w:rPr>
        <w:t xml:space="preserve"> opponents of Iranian President Hassan Rouhani instigated the first demonstrations in the conservative city of Mashhad in eastern Iran, trying to direct public anger at the president. But as protests spread from town to town, the backlash turned against the entire ruling class.</w:t>
      </w:r>
    </w:p>
    <w:p w:rsidR="00E270D9" w:rsidRPr="00E270D9" w:rsidRDefault="00E270D9" w:rsidP="00E270D9">
      <w:pPr>
        <w:pStyle w:val="component-root-0-2-60"/>
        <w:shd w:val="clear" w:color="auto" w:fill="F5F5F5"/>
        <w:rPr>
          <w:color w:val="2C2C2C"/>
        </w:rPr>
      </w:pPr>
      <w:r w:rsidRPr="00E270D9">
        <w:rPr>
          <w:color w:val="2C2C2C"/>
        </w:rPr>
        <w:t xml:space="preserve">Soon, cries directly challenging Rouhani and even Supreme Leader Ayatollah Ali Khamenei could be heard in online videos shared by </w:t>
      </w:r>
      <w:proofErr w:type="spellStart"/>
      <w:r w:rsidRPr="00E270D9">
        <w:rPr>
          <w:color w:val="2C2C2C"/>
        </w:rPr>
        <w:t>Zam</w:t>
      </w:r>
      <w:proofErr w:type="spellEnd"/>
      <w:r w:rsidRPr="00E270D9">
        <w:rPr>
          <w:color w:val="2C2C2C"/>
        </w:rPr>
        <w:t xml:space="preserve">. </w:t>
      </w:r>
      <w:proofErr w:type="spellStart"/>
      <w:r w:rsidRPr="00E270D9">
        <w:rPr>
          <w:color w:val="2C2C2C"/>
        </w:rPr>
        <w:t>Zam’s</w:t>
      </w:r>
      <w:proofErr w:type="spellEnd"/>
      <w:r w:rsidRPr="00E270D9">
        <w:rPr>
          <w:color w:val="2C2C2C"/>
        </w:rPr>
        <w:t xml:space="preserve"> channel also shared times and organizational details for the protests as well.</w:t>
      </w:r>
    </w:p>
    <w:p w:rsidR="00E270D9" w:rsidRPr="00E270D9" w:rsidRDefault="00E270D9" w:rsidP="00E270D9">
      <w:pPr>
        <w:pStyle w:val="component-root-0-2-60"/>
        <w:shd w:val="clear" w:color="auto" w:fill="F5F5F5"/>
        <w:rPr>
          <w:color w:val="2C2C2C"/>
        </w:rPr>
      </w:pPr>
      <w:r w:rsidRPr="00E270D9">
        <w:rPr>
          <w:color w:val="2C2C2C"/>
        </w:rPr>
        <w:t xml:space="preserve">Telegram shut down the channel over Iranian government complaints it spread information about how to make gasoline bombs. The channel later continued under a different name. </w:t>
      </w:r>
      <w:proofErr w:type="spellStart"/>
      <w:r w:rsidRPr="00E270D9">
        <w:rPr>
          <w:color w:val="2C2C2C"/>
        </w:rPr>
        <w:t>Zam</w:t>
      </w:r>
      <w:proofErr w:type="spellEnd"/>
      <w:r w:rsidRPr="00E270D9">
        <w:rPr>
          <w:color w:val="2C2C2C"/>
        </w:rPr>
        <w:t xml:space="preserve">, who has </w:t>
      </w:r>
      <w:r w:rsidRPr="00E270D9">
        <w:rPr>
          <w:color w:val="2C2C2C"/>
        </w:rPr>
        <w:lastRenderedPageBreak/>
        <w:t>said he fled Iran after being falsely accused of working with foreign intelligence services, denied inciting violence on Telegram at the time.</w:t>
      </w:r>
    </w:p>
    <w:p w:rsidR="00E270D9" w:rsidRPr="00E270D9" w:rsidRDefault="00E270D9" w:rsidP="00E270D9">
      <w:pPr>
        <w:pStyle w:val="component-root-0-2-60"/>
        <w:shd w:val="clear" w:color="auto" w:fill="F5F5F5"/>
        <w:rPr>
          <w:color w:val="2C2C2C"/>
        </w:rPr>
      </w:pPr>
      <w:r w:rsidRPr="00E270D9">
        <w:rPr>
          <w:color w:val="2C2C2C"/>
        </w:rPr>
        <w:t>The 2017 protests reportedly saw some 5,000 people detained and 25 killed.</w:t>
      </w:r>
    </w:p>
    <w:p w:rsidR="00E270D9" w:rsidRPr="00E270D9" w:rsidRDefault="00E270D9" w:rsidP="00E270D9">
      <w:pPr>
        <w:pStyle w:val="component-root-0-2-60"/>
        <w:shd w:val="clear" w:color="auto" w:fill="F5F5F5"/>
        <w:rPr>
          <w:color w:val="2C2C2C"/>
        </w:rPr>
      </w:pPr>
      <w:proofErr w:type="spellStart"/>
      <w:r w:rsidRPr="00E270D9">
        <w:rPr>
          <w:color w:val="2C2C2C"/>
        </w:rPr>
        <w:t>Zam</w:t>
      </w:r>
      <w:proofErr w:type="spellEnd"/>
      <w:r w:rsidRPr="00E270D9">
        <w:rPr>
          <w:color w:val="2C2C2C"/>
        </w:rPr>
        <w:t xml:space="preserve"> is the son of Shiite cleric Mohammad Ali </w:t>
      </w:r>
      <w:proofErr w:type="spellStart"/>
      <w:r w:rsidRPr="00E270D9">
        <w:rPr>
          <w:color w:val="2C2C2C"/>
        </w:rPr>
        <w:t>Zam</w:t>
      </w:r>
      <w:proofErr w:type="spellEnd"/>
      <w:r w:rsidRPr="00E270D9">
        <w:rPr>
          <w:color w:val="2C2C2C"/>
        </w:rPr>
        <w:t xml:space="preserve">, a reformist who once served in a government policy position in the early 1980s. The cleric wrote a letter published by Iranian media in July 2017 in which he said he wouldn’t support his son over </w:t>
      </w:r>
      <w:proofErr w:type="spellStart"/>
      <w:r w:rsidRPr="00E270D9">
        <w:rPr>
          <w:color w:val="2C2C2C"/>
        </w:rPr>
        <w:t>AmadNews</w:t>
      </w:r>
      <w:proofErr w:type="spellEnd"/>
      <w:r w:rsidRPr="00E270D9">
        <w:rPr>
          <w:color w:val="2C2C2C"/>
        </w:rPr>
        <w:t>’ reporting and messages on its Telegram channel.</w:t>
      </w:r>
    </w:p>
    <w:p w:rsidR="00E270D9" w:rsidRPr="00E270D9" w:rsidRDefault="00E270D9" w:rsidP="00E270D9">
      <w:pPr>
        <w:pStyle w:val="component-root-0-2-60"/>
        <w:shd w:val="clear" w:color="auto" w:fill="F5F5F5"/>
        <w:rPr>
          <w:color w:val="2C2C2C"/>
        </w:rPr>
      </w:pPr>
      <w:r w:rsidRPr="00E270D9">
        <w:rPr>
          <w:color w:val="2C2C2C"/>
        </w:rPr>
        <w:t xml:space="preserve">Separately, the judiciary spokesman said an appeals court had upheld a previous prison sentence for </w:t>
      </w:r>
      <w:proofErr w:type="spellStart"/>
      <w:r w:rsidRPr="00E270D9">
        <w:rPr>
          <w:color w:val="2C2C2C"/>
        </w:rPr>
        <w:t>Fariba</w:t>
      </w:r>
      <w:proofErr w:type="spellEnd"/>
      <w:r w:rsidRPr="00E270D9">
        <w:rPr>
          <w:color w:val="2C2C2C"/>
        </w:rPr>
        <w:t xml:space="preserve"> </w:t>
      </w:r>
      <w:proofErr w:type="spellStart"/>
      <w:r w:rsidRPr="00E270D9">
        <w:rPr>
          <w:color w:val="2C2C2C"/>
        </w:rPr>
        <w:t>Adelkhah</w:t>
      </w:r>
      <w:proofErr w:type="spellEnd"/>
      <w:r w:rsidRPr="00E270D9">
        <w:rPr>
          <w:color w:val="2C2C2C"/>
        </w:rPr>
        <w:t xml:space="preserve"> a prominent researcher with dual French-Iranian citizenship. </w:t>
      </w:r>
      <w:proofErr w:type="spellStart"/>
      <w:r w:rsidRPr="00E270D9">
        <w:rPr>
          <w:color w:val="2C2C2C"/>
        </w:rPr>
        <w:t>Esmaili</w:t>
      </w:r>
      <w:proofErr w:type="spellEnd"/>
      <w:r w:rsidRPr="00E270D9">
        <w:rPr>
          <w:color w:val="2C2C2C"/>
        </w:rPr>
        <w:t xml:space="preserve"> said she got two separate sentences, a five and a </w:t>
      </w:r>
      <w:proofErr w:type="gramStart"/>
      <w:r w:rsidRPr="00E270D9">
        <w:rPr>
          <w:color w:val="2C2C2C"/>
        </w:rPr>
        <w:t>one year</w:t>
      </w:r>
      <w:proofErr w:type="gramEnd"/>
      <w:r w:rsidRPr="00E270D9">
        <w:rPr>
          <w:color w:val="2C2C2C"/>
        </w:rPr>
        <w:t xml:space="preserve"> prison terms on security charges and that under Iranian law, the longer sentence is the one a convict serves. He said her time spent in jail will count toward the sentence.</w:t>
      </w:r>
    </w:p>
    <w:p w:rsidR="00E270D9" w:rsidRPr="00E270D9" w:rsidRDefault="00E270D9" w:rsidP="00E270D9">
      <w:pPr>
        <w:pStyle w:val="component-root-0-2-60"/>
        <w:shd w:val="clear" w:color="auto" w:fill="F5F5F5"/>
        <w:rPr>
          <w:color w:val="2C2C2C"/>
        </w:rPr>
      </w:pPr>
      <w:r w:rsidRPr="00E270D9">
        <w:rPr>
          <w:color w:val="2C2C2C"/>
        </w:rPr>
        <w:t xml:space="preserve">Iranian officials disclosed last July that </w:t>
      </w:r>
      <w:proofErr w:type="spellStart"/>
      <w:r w:rsidRPr="00E270D9">
        <w:rPr>
          <w:color w:val="2C2C2C"/>
        </w:rPr>
        <w:t>Adelkhah</w:t>
      </w:r>
      <w:proofErr w:type="spellEnd"/>
      <w:r w:rsidRPr="00E270D9">
        <w:rPr>
          <w:color w:val="2C2C2C"/>
        </w:rPr>
        <w:t xml:space="preserve"> had been arrested on espionage charges. Those charges were later dropped but security-related charges remained against her.</w:t>
      </w:r>
    </w:p>
    <w:p w:rsidR="00E270D9" w:rsidRPr="00E270D9" w:rsidRDefault="00E270D9" w:rsidP="00E270D9">
      <w:pPr>
        <w:pStyle w:val="component-root-0-2-60"/>
        <w:shd w:val="clear" w:color="auto" w:fill="F5F5F5"/>
        <w:rPr>
          <w:color w:val="2C2C2C"/>
        </w:rPr>
      </w:pPr>
      <w:proofErr w:type="spellStart"/>
      <w:r w:rsidRPr="00E270D9">
        <w:rPr>
          <w:color w:val="2C2C2C"/>
        </w:rPr>
        <w:t>Adelkhah</w:t>
      </w:r>
      <w:proofErr w:type="spellEnd"/>
      <w:r w:rsidRPr="00E270D9">
        <w:rPr>
          <w:color w:val="2C2C2C"/>
        </w:rPr>
        <w:t xml:space="preserve"> and her French fellow researcher, Roland </w:t>
      </w:r>
      <w:proofErr w:type="spellStart"/>
      <w:r w:rsidRPr="00E270D9">
        <w:rPr>
          <w:color w:val="2C2C2C"/>
        </w:rPr>
        <w:t>Marchal</w:t>
      </w:r>
      <w:proofErr w:type="spellEnd"/>
      <w:r w:rsidRPr="00E270D9">
        <w:rPr>
          <w:color w:val="2C2C2C"/>
        </w:rPr>
        <w:t xml:space="preserve">, were held in Iran’s </w:t>
      </w:r>
      <w:proofErr w:type="spellStart"/>
      <w:r w:rsidRPr="00E270D9">
        <w:rPr>
          <w:color w:val="2C2C2C"/>
        </w:rPr>
        <w:t>Evin</w:t>
      </w:r>
      <w:proofErr w:type="spellEnd"/>
      <w:r w:rsidRPr="00E270D9">
        <w:rPr>
          <w:color w:val="2C2C2C"/>
        </w:rPr>
        <w:t xml:space="preserve"> Prison. Authorities released </w:t>
      </w:r>
      <w:proofErr w:type="spellStart"/>
      <w:r w:rsidRPr="00E270D9">
        <w:rPr>
          <w:color w:val="2C2C2C"/>
        </w:rPr>
        <w:t>Marchal</w:t>
      </w:r>
      <w:proofErr w:type="spellEnd"/>
      <w:r w:rsidRPr="00E270D9">
        <w:rPr>
          <w:color w:val="2C2C2C"/>
        </w:rPr>
        <w:t xml:space="preserve"> in March in an apparent prisoner swap for Iranian Jalal </w:t>
      </w:r>
      <w:proofErr w:type="spellStart"/>
      <w:r w:rsidRPr="00E270D9">
        <w:rPr>
          <w:color w:val="2C2C2C"/>
        </w:rPr>
        <w:t>Ruhollahnejad</w:t>
      </w:r>
      <w:proofErr w:type="spellEnd"/>
      <w:r w:rsidRPr="00E270D9">
        <w:rPr>
          <w:color w:val="2C2C2C"/>
        </w:rPr>
        <w:t>, who had been held in France.</w:t>
      </w:r>
    </w:p>
    <w:p w:rsidR="00E270D9" w:rsidRPr="00E270D9" w:rsidRDefault="00E270D9" w:rsidP="00E270D9">
      <w:pPr>
        <w:pStyle w:val="component-root-0-2-60"/>
        <w:shd w:val="clear" w:color="auto" w:fill="F5F5F5"/>
        <w:rPr>
          <w:color w:val="2C2C2C"/>
        </w:rPr>
      </w:pPr>
      <w:r w:rsidRPr="00E270D9">
        <w:rPr>
          <w:color w:val="2C2C2C"/>
        </w:rPr>
        <w:t>Iran, which does not recognize dual nationality for its citizens, has a track record of detaining dual nationals or those with ties to the West</w:t>
      </w:r>
      <w:r w:rsidRPr="00E270D9">
        <w:rPr>
          <w:color w:val="2C2C2C"/>
        </w:rPr>
        <w:t>.</w:t>
      </w:r>
    </w:p>
    <w:p w:rsidR="00E270D9" w:rsidRPr="00E270D9" w:rsidRDefault="00E270D9">
      <w:pPr>
        <w:rPr>
          <w:rFonts w:cs="Times New Roman"/>
          <w:szCs w:val="24"/>
        </w:rPr>
      </w:pPr>
    </w:p>
    <w:sectPr w:rsidR="00E270D9" w:rsidRPr="00E27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D9"/>
    <w:rsid w:val="007733EE"/>
    <w:rsid w:val="00A86523"/>
    <w:rsid w:val="00AE203F"/>
    <w:rsid w:val="00BF2241"/>
    <w:rsid w:val="00E270D9"/>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866F"/>
  <w15:chartTrackingRefBased/>
  <w15:docId w15:val="{9A41EB45-B537-4D82-926F-78581518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270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70D9"/>
    <w:rPr>
      <w:color w:val="0000FF"/>
      <w:u w:val="single"/>
    </w:rPr>
  </w:style>
  <w:style w:type="paragraph" w:customStyle="1" w:styleId="component-root-0-2-60">
    <w:name w:val="component-root-0-2-60"/>
    <w:basedOn w:val="Normal"/>
    <w:rsid w:val="00E270D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928">
      <w:bodyDiv w:val="1"/>
      <w:marLeft w:val="0"/>
      <w:marRight w:val="0"/>
      <w:marTop w:val="0"/>
      <w:marBottom w:val="0"/>
      <w:divBdr>
        <w:top w:val="none" w:sz="0" w:space="0" w:color="auto"/>
        <w:left w:val="none" w:sz="0" w:space="0" w:color="auto"/>
        <w:bottom w:val="none" w:sz="0" w:space="0" w:color="auto"/>
        <w:right w:val="none" w:sz="0" w:space="0" w:color="auto"/>
      </w:divBdr>
    </w:div>
    <w:div w:id="16803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news.com/f2d322d9837bc4adc1bd6ba9eb7746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2020-06-30T16:10:00Z</dcterms:created>
  <dcterms:modified xsi:type="dcterms:W3CDTF">2020-06-30T16:12:00Z</dcterms:modified>
</cp:coreProperties>
</file>