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D64" w:rsidRPr="00754E30" w:rsidRDefault="009B4C93">
      <w:pPr>
        <w:rPr>
          <w:rFonts w:ascii="Times New Roman" w:hAnsi="Times New Roman" w:cs="Times New Roman"/>
          <w:sz w:val="48"/>
          <w:szCs w:val="48"/>
        </w:rPr>
      </w:pPr>
      <w:bookmarkStart w:id="0" w:name="_GoBack"/>
      <w:r w:rsidRPr="00754E30">
        <w:rPr>
          <w:rFonts w:ascii="Times New Roman" w:hAnsi="Times New Roman" w:cs="Times New Roman"/>
          <w:sz w:val="48"/>
          <w:szCs w:val="48"/>
        </w:rPr>
        <w:t xml:space="preserve">Israeli Moderately Wounded in Drive-by </w:t>
      </w:r>
      <w:bookmarkEnd w:id="0"/>
      <w:r w:rsidRPr="00754E30">
        <w:rPr>
          <w:rFonts w:ascii="Times New Roman" w:hAnsi="Times New Roman" w:cs="Times New Roman"/>
          <w:sz w:val="48"/>
          <w:szCs w:val="48"/>
        </w:rPr>
        <w:t>Shooting in West Bank</w:t>
      </w:r>
    </w:p>
    <w:p w:rsidR="009B4C93" w:rsidRPr="00754E30" w:rsidRDefault="009B4C93" w:rsidP="00754E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E30">
        <w:rPr>
          <w:rFonts w:ascii="Times New Roman" w:hAnsi="Times New Roman" w:cs="Times New Roman"/>
          <w:sz w:val="24"/>
          <w:szCs w:val="24"/>
        </w:rPr>
        <w:t>July 9, 2016</w:t>
      </w:r>
    </w:p>
    <w:p w:rsidR="009B4C93" w:rsidRPr="009B4C93" w:rsidRDefault="009B4C93" w:rsidP="00754E30">
      <w:pPr>
        <w:pStyle w:val="HTMLAddress"/>
        <w:rPr>
          <w:i w:val="0"/>
        </w:rPr>
      </w:pPr>
      <w:r w:rsidRPr="00754E30">
        <w:rPr>
          <w:i w:val="0"/>
        </w:rPr>
        <w:t xml:space="preserve">By </w:t>
      </w:r>
      <w:hyperlink r:id="rId5" w:history="1">
        <w:proofErr w:type="spellStart"/>
        <w:r w:rsidRPr="00754E30">
          <w:rPr>
            <w:i w:val="0"/>
            <w:u w:val="single"/>
          </w:rPr>
          <w:t>Gili</w:t>
        </w:r>
        <w:proofErr w:type="spellEnd"/>
        <w:r w:rsidRPr="00754E30">
          <w:rPr>
            <w:i w:val="0"/>
            <w:u w:val="single"/>
          </w:rPr>
          <w:t xml:space="preserve"> Cohen </w:t>
        </w:r>
      </w:hyperlink>
      <w:r w:rsidRPr="009B4C93">
        <w:rPr>
          <w:i w:val="0"/>
        </w:rPr>
        <w:t xml:space="preserve">and </w:t>
      </w:r>
      <w:hyperlink r:id="rId6" w:history="1">
        <w:r w:rsidRPr="00754E30">
          <w:rPr>
            <w:i w:val="0"/>
            <w:u w:val="single"/>
          </w:rPr>
          <w:t>Chaim Levinson</w:t>
        </w:r>
      </w:hyperlink>
    </w:p>
    <w:p w:rsidR="009B4C93" w:rsidRPr="00754E30" w:rsidRDefault="009B4C93" w:rsidP="00754E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54E30">
        <w:rPr>
          <w:rFonts w:ascii="Times New Roman" w:hAnsi="Times New Roman" w:cs="Times New Roman"/>
          <w:sz w:val="24"/>
          <w:szCs w:val="24"/>
        </w:rPr>
        <w:t>Haaretz</w:t>
      </w:r>
      <w:proofErr w:type="spellEnd"/>
    </w:p>
    <w:p w:rsidR="009B4C93" w:rsidRPr="00754E30" w:rsidRDefault="009B4C93" w:rsidP="00754E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754E30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http://www.haaretz.com/israel-news/1.729850</w:t>
        </w:r>
      </w:hyperlink>
    </w:p>
    <w:p w:rsidR="00754E30" w:rsidRDefault="00754E30" w:rsidP="009B4C93">
      <w:pPr>
        <w:rPr>
          <w:rFonts w:ascii="Times New Roman" w:hAnsi="Times New Roman" w:cs="Times New Roman"/>
          <w:sz w:val="24"/>
          <w:szCs w:val="24"/>
        </w:rPr>
      </w:pPr>
    </w:p>
    <w:p w:rsidR="009B4C93" w:rsidRPr="00754E30" w:rsidRDefault="009B4C93" w:rsidP="009B4C93">
      <w:pPr>
        <w:rPr>
          <w:rFonts w:ascii="Times New Roman" w:hAnsi="Times New Roman" w:cs="Times New Roman"/>
          <w:sz w:val="24"/>
          <w:szCs w:val="24"/>
        </w:rPr>
      </w:pPr>
      <w:r w:rsidRPr="00754E30">
        <w:rPr>
          <w:rFonts w:ascii="Times New Roman" w:hAnsi="Times New Roman" w:cs="Times New Roman"/>
          <w:sz w:val="24"/>
          <w:szCs w:val="24"/>
        </w:rPr>
        <w:t xml:space="preserve">An Israeli man was moderately wounded after his car was shot at in the West Bank, near the settlement of </w:t>
      </w:r>
      <w:proofErr w:type="spellStart"/>
      <w:r w:rsidRPr="00754E30">
        <w:rPr>
          <w:rFonts w:ascii="Times New Roman" w:hAnsi="Times New Roman" w:cs="Times New Roman"/>
          <w:sz w:val="24"/>
          <w:szCs w:val="24"/>
        </w:rPr>
        <w:t>Tekoa</w:t>
      </w:r>
      <w:proofErr w:type="spellEnd"/>
      <w:r w:rsidRPr="00754E30">
        <w:rPr>
          <w:rFonts w:ascii="Times New Roman" w:hAnsi="Times New Roman" w:cs="Times New Roman"/>
          <w:sz w:val="24"/>
          <w:szCs w:val="24"/>
        </w:rPr>
        <w:t>.</w:t>
      </w:r>
    </w:p>
    <w:p w:rsidR="009B4C93" w:rsidRPr="00754E30" w:rsidRDefault="009B4C93" w:rsidP="009B4C93">
      <w:pPr>
        <w:rPr>
          <w:rFonts w:ascii="Times New Roman" w:hAnsi="Times New Roman" w:cs="Times New Roman"/>
          <w:sz w:val="24"/>
          <w:szCs w:val="24"/>
        </w:rPr>
      </w:pPr>
      <w:r w:rsidRPr="00754E30">
        <w:rPr>
          <w:rFonts w:ascii="Times New Roman" w:hAnsi="Times New Roman" w:cs="Times New Roman"/>
          <w:sz w:val="24"/>
          <w:szCs w:val="24"/>
        </w:rPr>
        <w:t xml:space="preserve">According to the man, he was driving near the settlement of </w:t>
      </w:r>
      <w:proofErr w:type="spellStart"/>
      <w:r w:rsidRPr="00754E30">
        <w:rPr>
          <w:rFonts w:ascii="Times New Roman" w:hAnsi="Times New Roman" w:cs="Times New Roman"/>
          <w:sz w:val="24"/>
          <w:szCs w:val="24"/>
        </w:rPr>
        <w:t>Metzad</w:t>
      </w:r>
      <w:proofErr w:type="spellEnd"/>
      <w:r w:rsidRPr="00754E30">
        <w:rPr>
          <w:rFonts w:ascii="Times New Roman" w:hAnsi="Times New Roman" w:cs="Times New Roman"/>
          <w:sz w:val="24"/>
          <w:szCs w:val="24"/>
        </w:rPr>
        <w:t xml:space="preserve"> (also known as </w:t>
      </w:r>
      <w:proofErr w:type="spellStart"/>
      <w:r w:rsidRPr="00754E30">
        <w:rPr>
          <w:rFonts w:ascii="Times New Roman" w:hAnsi="Times New Roman" w:cs="Times New Roman"/>
          <w:sz w:val="24"/>
          <w:szCs w:val="24"/>
        </w:rPr>
        <w:t>Asfar</w:t>
      </w:r>
      <w:proofErr w:type="spellEnd"/>
      <w:r w:rsidRPr="00754E30">
        <w:rPr>
          <w:rFonts w:ascii="Times New Roman" w:hAnsi="Times New Roman" w:cs="Times New Roman"/>
          <w:sz w:val="24"/>
          <w:szCs w:val="24"/>
        </w:rPr>
        <w:t xml:space="preserve">) when he came under fire from a passing car. After being hit he continued to drive until he reached the settlement of </w:t>
      </w:r>
      <w:proofErr w:type="spellStart"/>
      <w:r w:rsidRPr="00754E30">
        <w:rPr>
          <w:rFonts w:ascii="Times New Roman" w:hAnsi="Times New Roman" w:cs="Times New Roman"/>
          <w:sz w:val="24"/>
          <w:szCs w:val="24"/>
        </w:rPr>
        <w:t>Efrat</w:t>
      </w:r>
      <w:proofErr w:type="spellEnd"/>
      <w:r w:rsidRPr="00754E30">
        <w:rPr>
          <w:rFonts w:ascii="Times New Roman" w:hAnsi="Times New Roman" w:cs="Times New Roman"/>
          <w:sz w:val="24"/>
          <w:szCs w:val="24"/>
        </w:rPr>
        <w:t xml:space="preserve"> where he was taken to a Jerusalem hospital.</w:t>
      </w:r>
    </w:p>
    <w:p w:rsidR="009B4C93" w:rsidRPr="00754E30" w:rsidRDefault="009B4C93" w:rsidP="009B4C93">
      <w:pPr>
        <w:rPr>
          <w:rFonts w:ascii="Times New Roman" w:hAnsi="Times New Roman" w:cs="Times New Roman"/>
          <w:sz w:val="24"/>
          <w:szCs w:val="24"/>
        </w:rPr>
      </w:pPr>
      <w:r w:rsidRPr="00754E30">
        <w:rPr>
          <w:rFonts w:ascii="Times New Roman" w:hAnsi="Times New Roman" w:cs="Times New Roman"/>
          <w:sz w:val="24"/>
          <w:szCs w:val="24"/>
        </w:rPr>
        <w:t xml:space="preserve">The Israel Defense Forces confirmed that his car was shot at multiple times. Military forces are searching the area and a closure has been imposed on the Palestinian village of </w:t>
      </w:r>
      <w:proofErr w:type="spellStart"/>
      <w:r w:rsidRPr="00754E30">
        <w:rPr>
          <w:rFonts w:ascii="Times New Roman" w:hAnsi="Times New Roman" w:cs="Times New Roman"/>
          <w:sz w:val="24"/>
          <w:szCs w:val="24"/>
        </w:rPr>
        <w:t>Sa'ir</w:t>
      </w:r>
      <w:proofErr w:type="spellEnd"/>
      <w:r w:rsidRPr="00754E30">
        <w:rPr>
          <w:rFonts w:ascii="Times New Roman" w:hAnsi="Times New Roman" w:cs="Times New Roman"/>
          <w:sz w:val="24"/>
          <w:szCs w:val="24"/>
        </w:rPr>
        <w:t>.</w:t>
      </w:r>
    </w:p>
    <w:p w:rsidR="009B4C93" w:rsidRPr="00754E30" w:rsidRDefault="009B4C93" w:rsidP="009B4C93">
      <w:pPr>
        <w:rPr>
          <w:rFonts w:ascii="Times New Roman" w:hAnsi="Times New Roman" w:cs="Times New Roman"/>
          <w:sz w:val="24"/>
          <w:szCs w:val="24"/>
        </w:rPr>
      </w:pPr>
      <w:r w:rsidRPr="00754E30">
        <w:rPr>
          <w:rFonts w:ascii="Times New Roman" w:hAnsi="Times New Roman" w:cs="Times New Roman"/>
          <w:sz w:val="24"/>
          <w:szCs w:val="24"/>
        </w:rPr>
        <w:t xml:space="preserve">Last Friday, an Israeli was murdered in a shooting attack in the West bank. Michael Mark, a resident of the </w:t>
      </w:r>
      <w:proofErr w:type="spellStart"/>
      <w:r w:rsidRPr="00754E30">
        <w:rPr>
          <w:rFonts w:ascii="Times New Roman" w:hAnsi="Times New Roman" w:cs="Times New Roman"/>
          <w:sz w:val="24"/>
          <w:szCs w:val="24"/>
        </w:rPr>
        <w:t>Otniel</w:t>
      </w:r>
      <w:proofErr w:type="spellEnd"/>
      <w:r w:rsidRPr="00754E30">
        <w:rPr>
          <w:rFonts w:ascii="Times New Roman" w:hAnsi="Times New Roman" w:cs="Times New Roman"/>
          <w:sz w:val="24"/>
          <w:szCs w:val="24"/>
        </w:rPr>
        <w:t xml:space="preserve"> settlement, was driving with his family on Route 60 when their car came under fire. Mark's wife, </w:t>
      </w:r>
      <w:proofErr w:type="spellStart"/>
      <w:r w:rsidRPr="00754E30">
        <w:rPr>
          <w:rFonts w:ascii="Times New Roman" w:hAnsi="Times New Roman" w:cs="Times New Roman"/>
          <w:sz w:val="24"/>
          <w:szCs w:val="24"/>
        </w:rPr>
        <w:t>Chava</w:t>
      </w:r>
      <w:proofErr w:type="spellEnd"/>
      <w:r w:rsidRPr="00754E30">
        <w:rPr>
          <w:rFonts w:ascii="Times New Roman" w:hAnsi="Times New Roman" w:cs="Times New Roman"/>
          <w:sz w:val="24"/>
          <w:szCs w:val="24"/>
        </w:rPr>
        <w:t xml:space="preserve">, was seriously wounded in the attack, and two of their children were moderately and lightly hurt. A day earlier, a 13-year-old Israeli girl, </w:t>
      </w:r>
      <w:proofErr w:type="spellStart"/>
      <w:r w:rsidRPr="00754E30">
        <w:rPr>
          <w:rFonts w:ascii="Times New Roman" w:hAnsi="Times New Roman" w:cs="Times New Roman"/>
          <w:sz w:val="24"/>
          <w:szCs w:val="24"/>
        </w:rPr>
        <w:t>Hallel</w:t>
      </w:r>
      <w:proofErr w:type="spellEnd"/>
      <w:r w:rsidRPr="00754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E30">
        <w:rPr>
          <w:rFonts w:ascii="Times New Roman" w:hAnsi="Times New Roman" w:cs="Times New Roman"/>
          <w:sz w:val="24"/>
          <w:szCs w:val="24"/>
        </w:rPr>
        <w:t>Yaffa</w:t>
      </w:r>
      <w:proofErr w:type="spellEnd"/>
      <w:r w:rsidRPr="00754E30">
        <w:rPr>
          <w:rFonts w:ascii="Times New Roman" w:hAnsi="Times New Roman" w:cs="Times New Roman"/>
          <w:sz w:val="24"/>
          <w:szCs w:val="24"/>
        </w:rPr>
        <w:t xml:space="preserve"> Ariel, was stabbed to death in her sleep in the settlement of </w:t>
      </w:r>
      <w:proofErr w:type="spellStart"/>
      <w:r w:rsidRPr="00754E30">
        <w:rPr>
          <w:rFonts w:ascii="Times New Roman" w:hAnsi="Times New Roman" w:cs="Times New Roman"/>
          <w:sz w:val="24"/>
          <w:szCs w:val="24"/>
        </w:rPr>
        <w:t>Kiryat</w:t>
      </w:r>
      <w:proofErr w:type="spellEnd"/>
      <w:r w:rsidRPr="00754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E30">
        <w:rPr>
          <w:rFonts w:ascii="Times New Roman" w:hAnsi="Times New Roman" w:cs="Times New Roman"/>
          <w:sz w:val="24"/>
          <w:szCs w:val="24"/>
        </w:rPr>
        <w:t>Arba</w:t>
      </w:r>
      <w:proofErr w:type="spellEnd"/>
      <w:r w:rsidRPr="00754E30">
        <w:rPr>
          <w:rFonts w:ascii="Times New Roman" w:hAnsi="Times New Roman" w:cs="Times New Roman"/>
          <w:sz w:val="24"/>
          <w:szCs w:val="24"/>
        </w:rPr>
        <w:t xml:space="preserve">, by a 17-year-old Palestinian assailant. That same day, a Palestinian assailant stabbed two people in the central Israeli city of Netanya, wounding them moderately and lightly before being shot dead by a civilian. </w:t>
      </w:r>
    </w:p>
    <w:p w:rsidR="009B4C93" w:rsidRPr="00754E30" w:rsidRDefault="009B4C93">
      <w:pPr>
        <w:rPr>
          <w:rFonts w:ascii="Times New Roman" w:hAnsi="Times New Roman" w:cs="Times New Roman"/>
          <w:sz w:val="24"/>
          <w:szCs w:val="24"/>
        </w:rPr>
      </w:pPr>
    </w:p>
    <w:sectPr w:rsidR="009B4C93" w:rsidRPr="00754E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93"/>
    <w:rsid w:val="00754E30"/>
    <w:rsid w:val="009B4C93"/>
    <w:rsid w:val="00F3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45C2B-9398-43B6-B1F1-78075962D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4C93"/>
    <w:rPr>
      <w:color w:val="0000FF"/>
      <w:u w:val="single"/>
    </w:rPr>
  </w:style>
  <w:style w:type="paragraph" w:styleId="HTMLAddress">
    <w:name w:val="HTML Address"/>
    <w:basedOn w:val="Normal"/>
    <w:link w:val="HTMLAddressChar"/>
    <w:uiPriority w:val="99"/>
    <w:unhideWhenUsed/>
    <w:rsid w:val="009B4C9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rsid w:val="009B4C93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0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6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1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aaretz.com/israel-news/1.72985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haaretz.com/misc/writers/chaim-levinson-1.424" TargetMode="External"/><Relationship Id="rId5" Type="http://schemas.openxmlformats.org/officeDocument/2006/relationships/hyperlink" Target="http://www.haaretz.com/misc/writers/gili-cohen-1.3336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B9C35-B492-4280-A742-FD5CB6D45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2</cp:revision>
  <dcterms:created xsi:type="dcterms:W3CDTF">2016-07-11T14:03:00Z</dcterms:created>
  <dcterms:modified xsi:type="dcterms:W3CDTF">2016-07-11T14:11:00Z</dcterms:modified>
</cp:coreProperties>
</file>