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E1" w:rsidRPr="009204E1" w:rsidRDefault="009204E1" w:rsidP="009204E1">
      <w:pPr>
        <w:pStyle w:val="NormalWeb"/>
        <w:spacing w:before="0" w:beforeAutospacing="0" w:after="0" w:afterAutospacing="0" w:line="225" w:lineRule="atLeast"/>
        <w:rPr>
          <w:rFonts w:ascii="Times New Roman" w:hAnsi="Times New Roman" w:cs="Times New Roman"/>
          <w:b/>
          <w:sz w:val="36"/>
          <w:szCs w:val="36"/>
        </w:rPr>
      </w:pPr>
      <w:r w:rsidRPr="009204E1">
        <w:rPr>
          <w:rFonts w:ascii="Times New Roman" w:hAnsi="Times New Roman" w:cs="Times New Roman"/>
          <w:b/>
          <w:sz w:val="36"/>
          <w:szCs w:val="36"/>
          <w:lang/>
        </w:rPr>
        <w:t>Turkish girl, 16, buried alive 'for talking to boys'</w:t>
      </w:r>
    </w:p>
    <w:p w:rsidR="009204E1" w:rsidRPr="009204E1" w:rsidRDefault="009204E1" w:rsidP="009204E1">
      <w:pPr>
        <w:pStyle w:val="NormalWeb"/>
        <w:spacing w:before="0" w:beforeAutospacing="0" w:after="0" w:afterAutospacing="0" w:line="225" w:lineRule="atLeast"/>
        <w:rPr>
          <w:rFonts w:ascii="Times New Roman" w:hAnsi="Times New Roman" w:cs="Times New Roman"/>
          <w:sz w:val="24"/>
          <w:szCs w:val="24"/>
        </w:rPr>
      </w:pPr>
      <w:r w:rsidRPr="009204E1">
        <w:rPr>
          <w:rFonts w:ascii="Times New Roman" w:hAnsi="Times New Roman" w:cs="Times New Roman"/>
          <w:sz w:val="24"/>
          <w:szCs w:val="24"/>
        </w:rPr>
        <w:t>Death reopens debate over '</w:t>
      </w:r>
      <w:proofErr w:type="spellStart"/>
      <w:r w:rsidRPr="009204E1">
        <w:rPr>
          <w:rFonts w:ascii="Times New Roman" w:hAnsi="Times New Roman" w:cs="Times New Roman"/>
          <w:sz w:val="24"/>
          <w:szCs w:val="24"/>
        </w:rPr>
        <w:t>honour</w:t>
      </w:r>
      <w:proofErr w:type="spellEnd"/>
      <w:r w:rsidRPr="009204E1">
        <w:rPr>
          <w:rFonts w:ascii="Times New Roman" w:hAnsi="Times New Roman" w:cs="Times New Roman"/>
          <w:sz w:val="24"/>
          <w:szCs w:val="24"/>
        </w:rPr>
        <w:t>' killings in Turkey, which account for half of all the country's murders</w:t>
      </w:r>
    </w:p>
    <w:p w:rsidR="009204E1" w:rsidRDefault="009204E1" w:rsidP="009204E1">
      <w:pPr>
        <w:pStyle w:val="NormalWeb"/>
        <w:spacing w:before="0" w:beforeAutospacing="0" w:after="0" w:afterAutospacing="0" w:line="225" w:lineRule="atLeast"/>
        <w:rPr>
          <w:rFonts w:ascii="Times New Roman" w:hAnsi="Times New Roman" w:cs="Times New Roman"/>
          <w:sz w:val="24"/>
          <w:szCs w:val="24"/>
        </w:rPr>
      </w:pPr>
    </w:p>
    <w:p w:rsidR="009204E1" w:rsidRPr="009204E1" w:rsidRDefault="009204E1" w:rsidP="009204E1">
      <w:pPr>
        <w:pStyle w:val="NormalWeb"/>
        <w:spacing w:before="0" w:beforeAutospacing="0" w:after="0" w:afterAutospacing="0" w:line="225" w:lineRule="atLeast"/>
        <w:rPr>
          <w:rFonts w:ascii="Times New Roman" w:hAnsi="Times New Roman" w:cs="Times New Roman"/>
          <w:sz w:val="24"/>
          <w:szCs w:val="24"/>
        </w:rPr>
      </w:pPr>
      <w:r w:rsidRPr="009204E1">
        <w:rPr>
          <w:rFonts w:ascii="Times New Roman" w:hAnsi="Times New Roman" w:cs="Times New Roman"/>
          <w:sz w:val="24"/>
          <w:szCs w:val="24"/>
        </w:rPr>
        <w:t xml:space="preserve">By Robert </w:t>
      </w:r>
      <w:proofErr w:type="spellStart"/>
      <w:r w:rsidRPr="009204E1">
        <w:rPr>
          <w:rFonts w:ascii="Times New Roman" w:hAnsi="Times New Roman" w:cs="Times New Roman"/>
          <w:sz w:val="24"/>
          <w:szCs w:val="24"/>
        </w:rPr>
        <w:t>Tait</w:t>
      </w:r>
      <w:proofErr w:type="spellEnd"/>
    </w:p>
    <w:p w:rsidR="009204E1" w:rsidRPr="009204E1" w:rsidRDefault="009204E1" w:rsidP="009204E1">
      <w:pPr>
        <w:pStyle w:val="NormalWeb"/>
        <w:spacing w:before="0" w:beforeAutospacing="0" w:after="0" w:afterAutospacing="0" w:line="225" w:lineRule="atLeast"/>
        <w:rPr>
          <w:rFonts w:ascii="Times New Roman" w:hAnsi="Times New Roman" w:cs="Times New Roman"/>
          <w:sz w:val="24"/>
          <w:szCs w:val="24"/>
        </w:rPr>
      </w:pPr>
      <w:r w:rsidRPr="009204E1">
        <w:rPr>
          <w:rFonts w:ascii="Times New Roman" w:hAnsi="Times New Roman" w:cs="Times New Roman"/>
          <w:sz w:val="24"/>
          <w:szCs w:val="24"/>
        </w:rPr>
        <w:t>February 4, 2010</w:t>
      </w:r>
    </w:p>
    <w:p w:rsidR="009204E1" w:rsidRPr="009204E1" w:rsidRDefault="009204E1" w:rsidP="009204E1">
      <w:pPr>
        <w:pStyle w:val="NormalWeb"/>
        <w:spacing w:before="0" w:beforeAutospacing="0" w:after="0" w:afterAutospacing="0" w:line="225" w:lineRule="atLeast"/>
        <w:rPr>
          <w:rFonts w:ascii="Times New Roman" w:hAnsi="Times New Roman" w:cs="Times New Roman"/>
          <w:sz w:val="24"/>
          <w:szCs w:val="24"/>
        </w:rPr>
      </w:pPr>
      <w:r w:rsidRPr="009204E1">
        <w:rPr>
          <w:rFonts w:ascii="Times New Roman" w:hAnsi="Times New Roman" w:cs="Times New Roman"/>
          <w:sz w:val="24"/>
          <w:szCs w:val="24"/>
        </w:rPr>
        <w:t xml:space="preserve">Guardian </w:t>
      </w:r>
    </w:p>
    <w:p w:rsidR="009204E1" w:rsidRPr="009204E1" w:rsidRDefault="009204E1" w:rsidP="009204E1">
      <w:pPr>
        <w:pStyle w:val="NormalWeb"/>
        <w:spacing w:before="0" w:beforeAutospacing="0" w:after="0" w:afterAutospacing="0" w:line="225" w:lineRule="atLeast"/>
        <w:rPr>
          <w:rFonts w:ascii="Times New Roman" w:hAnsi="Times New Roman" w:cs="Times New Roman"/>
          <w:sz w:val="24"/>
          <w:szCs w:val="24"/>
        </w:rPr>
      </w:pPr>
      <w:r w:rsidRPr="009204E1">
        <w:rPr>
          <w:rFonts w:ascii="Times New Roman" w:hAnsi="Times New Roman" w:cs="Times New Roman"/>
          <w:sz w:val="24"/>
          <w:szCs w:val="24"/>
        </w:rPr>
        <w:t xml:space="preserve">Original Source: </w:t>
      </w:r>
      <w:r w:rsidRPr="009204E1">
        <w:rPr>
          <w:rFonts w:ascii="Times New Roman" w:hAnsi="Times New Roman" w:cs="Times New Roman"/>
          <w:i/>
          <w:sz w:val="24"/>
          <w:szCs w:val="24"/>
        </w:rPr>
        <w:t>http://www.guardian.co.uk/world/2010/feb/04/girl-buried-alive-turkey</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Turkish police have recovered the body of a 16-year-old girl they say was buried alive by relatives in an "</w:t>
      </w:r>
      <w:proofErr w:type="spellStart"/>
      <w:r w:rsidRPr="009204E1">
        <w:rPr>
          <w:rFonts w:ascii="Times New Roman" w:hAnsi="Times New Roman" w:cs="Times New Roman"/>
          <w:sz w:val="24"/>
          <w:szCs w:val="24"/>
        </w:rPr>
        <w:t>honour</w:t>
      </w:r>
      <w:proofErr w:type="spellEnd"/>
      <w:r w:rsidRPr="009204E1">
        <w:rPr>
          <w:rFonts w:ascii="Times New Roman" w:hAnsi="Times New Roman" w:cs="Times New Roman"/>
          <w:sz w:val="24"/>
          <w:szCs w:val="24"/>
        </w:rPr>
        <w:t>" killing carried out as punishment for talking to boys.</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The girl, who has been identified only by the initials MM, was found in a sitting position with her hands tied, in a two-</w:t>
      </w:r>
      <w:proofErr w:type="spellStart"/>
      <w:r w:rsidRPr="009204E1">
        <w:rPr>
          <w:rFonts w:ascii="Times New Roman" w:hAnsi="Times New Roman" w:cs="Times New Roman"/>
          <w:sz w:val="24"/>
          <w:szCs w:val="24"/>
        </w:rPr>
        <w:t>metre</w:t>
      </w:r>
      <w:proofErr w:type="spellEnd"/>
      <w:r w:rsidRPr="009204E1">
        <w:rPr>
          <w:rFonts w:ascii="Times New Roman" w:hAnsi="Times New Roman" w:cs="Times New Roman"/>
          <w:sz w:val="24"/>
          <w:szCs w:val="24"/>
        </w:rPr>
        <w:t xml:space="preserve"> hole dug under a chicken pen outside her home in </w:t>
      </w:r>
      <w:proofErr w:type="spellStart"/>
      <w:r w:rsidRPr="009204E1">
        <w:rPr>
          <w:rFonts w:ascii="Times New Roman" w:hAnsi="Times New Roman" w:cs="Times New Roman"/>
          <w:sz w:val="24"/>
          <w:szCs w:val="24"/>
        </w:rPr>
        <w:t>Kahta</w:t>
      </w:r>
      <w:proofErr w:type="spellEnd"/>
      <w:r w:rsidRPr="009204E1">
        <w:rPr>
          <w:rFonts w:ascii="Times New Roman" w:hAnsi="Times New Roman" w:cs="Times New Roman"/>
          <w:sz w:val="24"/>
          <w:szCs w:val="24"/>
        </w:rPr>
        <w:t xml:space="preserve">, in the south-eastern province of </w:t>
      </w:r>
      <w:proofErr w:type="spellStart"/>
      <w:r w:rsidRPr="009204E1">
        <w:rPr>
          <w:rFonts w:ascii="Times New Roman" w:hAnsi="Times New Roman" w:cs="Times New Roman"/>
          <w:sz w:val="24"/>
          <w:szCs w:val="24"/>
        </w:rPr>
        <w:t>Adiyaman</w:t>
      </w:r>
      <w:proofErr w:type="spellEnd"/>
      <w:r w:rsidRPr="009204E1">
        <w:rPr>
          <w:rFonts w:ascii="Times New Roman" w:hAnsi="Times New Roman" w:cs="Times New Roman"/>
          <w:sz w:val="24"/>
          <w:szCs w:val="24"/>
        </w:rPr>
        <w:t>.</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 xml:space="preserve">Police made the discovery in December after a tip-off from an informant, the Turkish newspaper </w:t>
      </w:r>
      <w:proofErr w:type="spellStart"/>
      <w:r w:rsidRPr="009204E1">
        <w:rPr>
          <w:rFonts w:ascii="Times New Roman" w:hAnsi="Times New Roman" w:cs="Times New Roman"/>
          <w:sz w:val="24"/>
          <w:szCs w:val="24"/>
        </w:rPr>
        <w:t>Hurriyet</w:t>
      </w:r>
      <w:proofErr w:type="spellEnd"/>
      <w:r w:rsidRPr="009204E1">
        <w:rPr>
          <w:rFonts w:ascii="Times New Roman" w:hAnsi="Times New Roman" w:cs="Times New Roman"/>
          <w:sz w:val="24"/>
          <w:szCs w:val="24"/>
        </w:rPr>
        <w:t xml:space="preserve"> reported on its website.</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The girl had previously been reported missing.</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The informant told the police she had been killed following a family "council" meeting.</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Her father and grandfather are said to have been arrested and held in custody pending trial. It is unclear whether they have been charged. The girl's mother was arrested but was later released.</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Media reports said the father had told relatives he was unhappy that his daughter – one of nine children – had male friends. The grandfather is said to have beaten her for having relations with the opposite sex.</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A postmortem examination revealed large amounts of soil in her lungs and stomach, indicating that she had been alive and conscious while being buried. Her body showed no signs of bruising.</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The discovery will reopen the emotive debate in Turkey about "</w:t>
      </w:r>
      <w:proofErr w:type="spellStart"/>
      <w:r w:rsidRPr="009204E1">
        <w:rPr>
          <w:rFonts w:ascii="Times New Roman" w:hAnsi="Times New Roman" w:cs="Times New Roman"/>
          <w:sz w:val="24"/>
          <w:szCs w:val="24"/>
        </w:rPr>
        <w:t>honour</w:t>
      </w:r>
      <w:proofErr w:type="spellEnd"/>
      <w:r w:rsidRPr="009204E1">
        <w:rPr>
          <w:rFonts w:ascii="Times New Roman" w:hAnsi="Times New Roman" w:cs="Times New Roman"/>
          <w:sz w:val="24"/>
          <w:szCs w:val="24"/>
        </w:rPr>
        <w:t>" killings, which are particularly prevalent in the impoverished south-east.</w:t>
      </w:r>
    </w:p>
    <w:p w:rsidR="009204E1" w:rsidRPr="009204E1" w:rsidRDefault="009204E1" w:rsidP="009204E1">
      <w:pPr>
        <w:pStyle w:val="NormalWeb"/>
        <w:spacing w:line="225" w:lineRule="atLeast"/>
        <w:jc w:val="both"/>
        <w:rPr>
          <w:rFonts w:ascii="Times New Roman" w:hAnsi="Times New Roman" w:cs="Times New Roman"/>
          <w:sz w:val="24"/>
          <w:szCs w:val="24"/>
        </w:rPr>
      </w:pPr>
      <w:r w:rsidRPr="009204E1">
        <w:rPr>
          <w:rFonts w:ascii="Times New Roman" w:hAnsi="Times New Roman" w:cs="Times New Roman"/>
          <w:sz w:val="24"/>
          <w:szCs w:val="24"/>
        </w:rPr>
        <w:t>Official figures have indicated that more than 200 such killings take place each year, accounting for around half of all murders in Turkey.</w:t>
      </w:r>
    </w:p>
    <w:p w:rsidR="00DE7F06" w:rsidRPr="009204E1" w:rsidRDefault="00DE7F06" w:rsidP="009204E1">
      <w:pPr>
        <w:jc w:val="both"/>
        <w:rPr>
          <w:rFonts w:ascii="Times New Roman" w:hAnsi="Times New Roman" w:cs="Times New Roman"/>
          <w:sz w:val="24"/>
          <w:szCs w:val="24"/>
        </w:rPr>
      </w:pPr>
    </w:p>
    <w:sectPr w:rsidR="00DE7F06" w:rsidRPr="009204E1" w:rsidSect="00DE7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4E1"/>
    <w:rsid w:val="009204E1"/>
    <w:rsid w:val="00DE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4E1"/>
    <w:pPr>
      <w:spacing w:before="100" w:beforeAutospacing="1" w:after="100" w:afterAutospacing="1" w:line="240" w:lineRule="auto"/>
    </w:pPr>
    <w:rPr>
      <w:rFonts w:ascii="Arial" w:eastAsia="Times New Roman"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1326470066">
      <w:bodyDiv w:val="1"/>
      <w:marLeft w:val="0"/>
      <w:marRight w:val="0"/>
      <w:marTop w:val="0"/>
      <w:marBottom w:val="0"/>
      <w:divBdr>
        <w:top w:val="none" w:sz="0" w:space="0" w:color="auto"/>
        <w:left w:val="none" w:sz="0" w:space="0" w:color="auto"/>
        <w:bottom w:val="none" w:sz="0" w:space="0" w:color="auto"/>
        <w:right w:val="none" w:sz="0" w:space="0" w:color="auto"/>
      </w:divBdr>
      <w:divsChild>
        <w:div w:id="701907898">
          <w:marLeft w:val="0"/>
          <w:marRight w:val="0"/>
          <w:marTop w:val="0"/>
          <w:marBottom w:val="0"/>
          <w:divBdr>
            <w:top w:val="none" w:sz="0" w:space="0" w:color="auto"/>
            <w:left w:val="none" w:sz="0" w:space="0" w:color="auto"/>
            <w:bottom w:val="none" w:sz="0" w:space="0" w:color="auto"/>
            <w:right w:val="none" w:sz="0" w:space="0" w:color="auto"/>
          </w:divBdr>
          <w:divsChild>
            <w:div w:id="485709704">
              <w:marLeft w:val="0"/>
              <w:marRight w:val="0"/>
              <w:marTop w:val="0"/>
              <w:marBottom w:val="1200"/>
              <w:divBdr>
                <w:top w:val="none" w:sz="0" w:space="0" w:color="auto"/>
                <w:left w:val="none" w:sz="0" w:space="0" w:color="auto"/>
                <w:bottom w:val="none" w:sz="0" w:space="0" w:color="auto"/>
                <w:right w:val="none" w:sz="0" w:space="0" w:color="auto"/>
              </w:divBdr>
              <w:divsChild>
                <w:div w:id="4382545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08221884">
      <w:bodyDiv w:val="1"/>
      <w:marLeft w:val="0"/>
      <w:marRight w:val="0"/>
      <w:marTop w:val="0"/>
      <w:marBottom w:val="0"/>
      <w:divBdr>
        <w:top w:val="none" w:sz="0" w:space="0" w:color="auto"/>
        <w:left w:val="none" w:sz="0" w:space="0" w:color="auto"/>
        <w:bottom w:val="none" w:sz="0" w:space="0" w:color="auto"/>
        <w:right w:val="none" w:sz="0" w:space="0" w:color="auto"/>
      </w:divBdr>
      <w:divsChild>
        <w:div w:id="201676769">
          <w:marLeft w:val="0"/>
          <w:marRight w:val="0"/>
          <w:marTop w:val="0"/>
          <w:marBottom w:val="0"/>
          <w:divBdr>
            <w:top w:val="none" w:sz="0" w:space="0" w:color="auto"/>
            <w:left w:val="none" w:sz="0" w:space="0" w:color="auto"/>
            <w:bottom w:val="none" w:sz="0" w:space="0" w:color="auto"/>
            <w:right w:val="none" w:sz="0" w:space="0" w:color="auto"/>
          </w:divBdr>
          <w:divsChild>
            <w:div w:id="1866795569">
              <w:marLeft w:val="0"/>
              <w:marRight w:val="0"/>
              <w:marTop w:val="0"/>
              <w:marBottom w:val="1200"/>
              <w:divBdr>
                <w:top w:val="none" w:sz="0" w:space="0" w:color="auto"/>
                <w:left w:val="none" w:sz="0" w:space="0" w:color="auto"/>
                <w:bottom w:val="none" w:sz="0" w:space="0" w:color="auto"/>
                <w:right w:val="none" w:sz="0" w:space="0" w:color="auto"/>
              </w:divBdr>
              <w:divsChild>
                <w:div w:id="21187893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Company>Huntington Public Library</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Public Library</dc:creator>
  <cp:keywords/>
  <dc:description/>
  <cp:lastModifiedBy>Huntington Public Library</cp:lastModifiedBy>
  <cp:revision>1</cp:revision>
  <dcterms:created xsi:type="dcterms:W3CDTF">2010-04-20T18:58:00Z</dcterms:created>
  <dcterms:modified xsi:type="dcterms:W3CDTF">2010-04-20T19:00:00Z</dcterms:modified>
</cp:coreProperties>
</file>