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86" w:rsidRPr="00691D1E" w:rsidRDefault="00691D1E">
      <w:pPr>
        <w:rPr>
          <w:rFonts w:ascii="Times New Roman" w:hAnsi="Times New Roman" w:cs="Times New Roman"/>
          <w:sz w:val="44"/>
          <w:szCs w:val="44"/>
          <w:lang w:val="en"/>
        </w:rPr>
      </w:pPr>
      <w:bookmarkStart w:id="0" w:name="_GoBack"/>
      <w:r w:rsidRPr="00691D1E">
        <w:rPr>
          <w:rFonts w:ascii="Times New Roman" w:hAnsi="Times New Roman" w:cs="Times New Roman"/>
          <w:sz w:val="44"/>
          <w:szCs w:val="44"/>
          <w:lang w:val="en"/>
        </w:rPr>
        <w:t>Syria war death toll now more than 300,000: monitor</w:t>
      </w:r>
    </w:p>
    <w:bookmarkEnd w:id="0"/>
    <w:p w:rsidR="00691D1E" w:rsidRPr="00691D1E" w:rsidRDefault="00691D1E" w:rsidP="00691D1E">
      <w:pPr>
        <w:spacing w:after="0" w:line="240" w:lineRule="auto"/>
        <w:rPr>
          <w:rFonts w:ascii="Times New Roman" w:hAnsi="Times New Roman" w:cs="Times New Roman"/>
          <w:sz w:val="24"/>
          <w:szCs w:val="24"/>
          <w:lang w:val="en"/>
        </w:rPr>
      </w:pPr>
      <w:r w:rsidRPr="00691D1E">
        <w:rPr>
          <w:rFonts w:ascii="Times New Roman" w:hAnsi="Times New Roman" w:cs="Times New Roman"/>
          <w:sz w:val="24"/>
          <w:szCs w:val="24"/>
          <w:lang w:val="en"/>
        </w:rPr>
        <w:t>September 13, 2016</w:t>
      </w:r>
    </w:p>
    <w:p w:rsidR="00691D1E" w:rsidRPr="00691D1E" w:rsidRDefault="00691D1E" w:rsidP="00691D1E">
      <w:pPr>
        <w:spacing w:after="0" w:line="240" w:lineRule="auto"/>
        <w:rPr>
          <w:rFonts w:ascii="Times New Roman" w:hAnsi="Times New Roman" w:cs="Times New Roman"/>
          <w:sz w:val="24"/>
          <w:szCs w:val="24"/>
          <w:lang w:val="en"/>
        </w:rPr>
      </w:pPr>
      <w:r w:rsidRPr="00691D1E">
        <w:rPr>
          <w:rFonts w:ascii="Times New Roman" w:hAnsi="Times New Roman" w:cs="Times New Roman"/>
          <w:sz w:val="24"/>
          <w:szCs w:val="24"/>
          <w:lang w:val="en"/>
        </w:rPr>
        <w:t>By AFP</w:t>
      </w:r>
    </w:p>
    <w:p w:rsidR="00691D1E" w:rsidRPr="00691D1E" w:rsidRDefault="00691D1E" w:rsidP="00691D1E">
      <w:pPr>
        <w:spacing w:after="0" w:line="240" w:lineRule="auto"/>
        <w:rPr>
          <w:rFonts w:ascii="Times New Roman" w:hAnsi="Times New Roman" w:cs="Times New Roman"/>
          <w:sz w:val="24"/>
          <w:szCs w:val="24"/>
          <w:lang w:val="en"/>
        </w:rPr>
      </w:pPr>
      <w:r w:rsidRPr="00691D1E">
        <w:rPr>
          <w:rFonts w:ascii="Times New Roman" w:hAnsi="Times New Roman" w:cs="Times New Roman"/>
          <w:sz w:val="24"/>
          <w:szCs w:val="24"/>
          <w:lang w:val="en"/>
        </w:rPr>
        <w:t>The Daily Mail</w:t>
      </w:r>
    </w:p>
    <w:p w:rsidR="00691D1E" w:rsidRPr="00691D1E" w:rsidRDefault="00691D1E" w:rsidP="00691D1E">
      <w:pPr>
        <w:spacing w:after="0" w:line="240" w:lineRule="auto"/>
        <w:rPr>
          <w:rFonts w:ascii="Times New Roman" w:hAnsi="Times New Roman" w:cs="Times New Roman"/>
          <w:sz w:val="24"/>
          <w:szCs w:val="24"/>
        </w:rPr>
      </w:pPr>
      <w:hyperlink r:id="rId4" w:history="1">
        <w:r w:rsidRPr="00691D1E">
          <w:rPr>
            <w:rStyle w:val="Hyperlink"/>
            <w:rFonts w:ascii="Times New Roman" w:hAnsi="Times New Roman" w:cs="Times New Roman"/>
            <w:color w:val="auto"/>
            <w:sz w:val="24"/>
            <w:szCs w:val="24"/>
          </w:rPr>
          <w:t>http://www.dailymail.co.uk/wires/afp/article-3787053/Syria-war-death-toll-300-000-monitor.html</w:t>
        </w:r>
      </w:hyperlink>
    </w:p>
    <w:p w:rsidR="00691D1E" w:rsidRPr="00691D1E" w:rsidRDefault="00691D1E" w:rsidP="00691D1E">
      <w:pPr>
        <w:pStyle w:val="NormalWeb"/>
        <w:rPr>
          <w:lang w:val="en"/>
        </w:rPr>
      </w:pPr>
      <w:r w:rsidRPr="00691D1E">
        <w:rPr>
          <w:lang w:val="en"/>
        </w:rPr>
        <w:t>More than 300,000 people have been killed in the Syrian conflict since March 2011, a monitor said in a new toll Tuesday, the first full day of an internationally-brokered truce.</w:t>
      </w:r>
    </w:p>
    <w:p w:rsidR="00691D1E" w:rsidRPr="00691D1E" w:rsidRDefault="00691D1E" w:rsidP="00691D1E">
      <w:pPr>
        <w:pStyle w:val="NormalWeb"/>
        <w:rPr>
          <w:lang w:val="en"/>
        </w:rPr>
      </w:pPr>
      <w:r w:rsidRPr="00691D1E">
        <w:rPr>
          <w:lang w:val="en"/>
        </w:rPr>
        <w:t>More than 86,000 civilians were among the 301,781 people killed, the Syrian Observatory for Human Rights said.</w:t>
      </w:r>
    </w:p>
    <w:p w:rsidR="00691D1E" w:rsidRPr="00691D1E" w:rsidRDefault="00691D1E" w:rsidP="00691D1E">
      <w:pPr>
        <w:pStyle w:val="NormalWeb"/>
        <w:rPr>
          <w:lang w:val="en"/>
        </w:rPr>
      </w:pPr>
      <w:r w:rsidRPr="00691D1E">
        <w:rPr>
          <w:lang w:val="en"/>
        </w:rPr>
        <w:t>The civilian toll includes 15,099 children and 10,018 women, the Britain-based monitoring group said.</w:t>
      </w:r>
    </w:p>
    <w:p w:rsidR="00691D1E" w:rsidRPr="00691D1E" w:rsidRDefault="00691D1E" w:rsidP="00691D1E">
      <w:pPr>
        <w:pStyle w:val="NormalWeb"/>
        <w:rPr>
          <w:lang w:val="en"/>
        </w:rPr>
      </w:pPr>
      <w:r w:rsidRPr="00691D1E">
        <w:rPr>
          <w:lang w:val="en"/>
        </w:rPr>
        <w:t>Rebel fighters made up 52,359 of those killed.</w:t>
      </w:r>
    </w:p>
    <w:p w:rsidR="00691D1E" w:rsidRPr="00691D1E" w:rsidRDefault="00691D1E" w:rsidP="00691D1E">
      <w:pPr>
        <w:pStyle w:val="NormalWeb"/>
        <w:rPr>
          <w:lang w:val="en"/>
        </w:rPr>
      </w:pPr>
      <w:r w:rsidRPr="00691D1E">
        <w:rPr>
          <w:lang w:val="en"/>
        </w:rPr>
        <w:t>A total of 59,006 Syrian soldiers have been killed, in addition to 48,048 other pro-government fighters from countries including Iraq, Iran and Lebanon as well as Syria.</w:t>
      </w:r>
    </w:p>
    <w:p w:rsidR="00691D1E" w:rsidRPr="00691D1E" w:rsidRDefault="00691D1E" w:rsidP="00691D1E">
      <w:pPr>
        <w:pStyle w:val="NormalWeb"/>
        <w:rPr>
          <w:lang w:val="en"/>
        </w:rPr>
      </w:pPr>
      <w:r w:rsidRPr="00691D1E">
        <w:rPr>
          <w:lang w:val="en"/>
        </w:rPr>
        <w:t xml:space="preserve">Jihadists of the Islamic State group and the onetime Al-Qaeda affiliate now renamed the </w:t>
      </w:r>
      <w:proofErr w:type="spellStart"/>
      <w:r w:rsidRPr="00691D1E">
        <w:rPr>
          <w:lang w:val="en"/>
        </w:rPr>
        <w:t>Fateh</w:t>
      </w:r>
      <w:proofErr w:type="spellEnd"/>
      <w:r w:rsidRPr="00691D1E">
        <w:rPr>
          <w:lang w:val="en"/>
        </w:rPr>
        <w:t xml:space="preserve"> al-Sham Front accounted for 52,031 of the dead.</w:t>
      </w:r>
    </w:p>
    <w:p w:rsidR="00691D1E" w:rsidRPr="00691D1E" w:rsidRDefault="00691D1E" w:rsidP="00691D1E">
      <w:pPr>
        <w:pStyle w:val="NormalWeb"/>
        <w:rPr>
          <w:lang w:val="en"/>
        </w:rPr>
      </w:pPr>
      <w:r w:rsidRPr="00691D1E">
        <w:rPr>
          <w:lang w:val="en"/>
        </w:rPr>
        <w:t>The Observatory said another 3,645 victims could not be identified.</w:t>
      </w:r>
    </w:p>
    <w:p w:rsidR="00691D1E" w:rsidRPr="00691D1E" w:rsidRDefault="00691D1E" w:rsidP="00691D1E">
      <w:pPr>
        <w:pStyle w:val="NormalWeb"/>
        <w:rPr>
          <w:lang w:val="en"/>
        </w:rPr>
      </w:pPr>
      <w:r w:rsidRPr="00691D1E">
        <w:rPr>
          <w:lang w:val="en"/>
        </w:rPr>
        <w:t>The figure is an increase of nearly 9,000 on the last death toll published by the Observatory in early August.</w:t>
      </w:r>
    </w:p>
    <w:p w:rsidR="00691D1E" w:rsidRPr="00691D1E" w:rsidRDefault="00691D1E" w:rsidP="00691D1E">
      <w:pPr>
        <w:pStyle w:val="NormalWeb"/>
        <w:rPr>
          <w:lang w:val="en"/>
        </w:rPr>
      </w:pPr>
      <w:r w:rsidRPr="00691D1E">
        <w:rPr>
          <w:lang w:val="en"/>
        </w:rPr>
        <w:t>The United Nations and the major powers have made repeated efforts to end the bloodshed in Syria but all have so far failed.</w:t>
      </w:r>
    </w:p>
    <w:p w:rsidR="00691D1E" w:rsidRPr="00691D1E" w:rsidRDefault="00691D1E" w:rsidP="00691D1E">
      <w:pPr>
        <w:pStyle w:val="NormalWeb"/>
        <w:rPr>
          <w:lang w:val="en"/>
        </w:rPr>
      </w:pPr>
      <w:r w:rsidRPr="00691D1E">
        <w:rPr>
          <w:lang w:val="en"/>
        </w:rPr>
        <w:t>A new ceasefire brokered by Moscow and Washington went into effect at sundown on Monday and AFP correspondents and residents reported that it appeared to be holding on its first full day Tuesday.</w:t>
      </w:r>
    </w:p>
    <w:p w:rsidR="00691D1E" w:rsidRPr="00691D1E" w:rsidRDefault="00691D1E">
      <w:pPr>
        <w:rPr>
          <w:rFonts w:ascii="Times New Roman" w:hAnsi="Times New Roman" w:cs="Times New Roman"/>
          <w:sz w:val="24"/>
          <w:szCs w:val="24"/>
        </w:rPr>
      </w:pPr>
    </w:p>
    <w:sectPr w:rsidR="00691D1E" w:rsidRPr="00691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1E"/>
    <w:rsid w:val="00534686"/>
    <w:rsid w:val="0069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2EFFF-7F44-49FE-A9FF-F7BF88CD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1D1E"/>
    <w:rPr>
      <w:color w:val="0563C1" w:themeColor="hyperlink"/>
      <w:u w:val="single"/>
    </w:rPr>
  </w:style>
  <w:style w:type="paragraph" w:styleId="NormalWeb">
    <w:name w:val="Normal (Web)"/>
    <w:basedOn w:val="Normal"/>
    <w:uiPriority w:val="99"/>
    <w:semiHidden/>
    <w:unhideWhenUsed/>
    <w:rsid w:val="00691D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067070">
      <w:bodyDiv w:val="1"/>
      <w:marLeft w:val="0"/>
      <w:marRight w:val="0"/>
      <w:marTop w:val="0"/>
      <w:marBottom w:val="0"/>
      <w:divBdr>
        <w:top w:val="none" w:sz="0" w:space="0" w:color="auto"/>
        <w:left w:val="none" w:sz="0" w:space="0" w:color="auto"/>
        <w:bottom w:val="none" w:sz="0" w:space="0" w:color="auto"/>
        <w:right w:val="none" w:sz="0" w:space="0" w:color="auto"/>
      </w:divBdr>
      <w:divsChild>
        <w:div w:id="1750344390">
          <w:marLeft w:val="0"/>
          <w:marRight w:val="0"/>
          <w:marTop w:val="0"/>
          <w:marBottom w:val="0"/>
          <w:divBdr>
            <w:top w:val="none" w:sz="0" w:space="0" w:color="auto"/>
            <w:left w:val="none" w:sz="0" w:space="0" w:color="auto"/>
            <w:bottom w:val="none" w:sz="0" w:space="0" w:color="auto"/>
            <w:right w:val="none" w:sz="0" w:space="0" w:color="auto"/>
          </w:divBdr>
          <w:divsChild>
            <w:div w:id="15811281">
              <w:marLeft w:val="0"/>
              <w:marRight w:val="0"/>
              <w:marTop w:val="0"/>
              <w:marBottom w:val="0"/>
              <w:divBdr>
                <w:top w:val="none" w:sz="0" w:space="0" w:color="auto"/>
                <w:left w:val="none" w:sz="0" w:space="0" w:color="auto"/>
                <w:bottom w:val="none" w:sz="0" w:space="0" w:color="auto"/>
                <w:right w:val="none" w:sz="0" w:space="0" w:color="auto"/>
              </w:divBdr>
              <w:divsChild>
                <w:div w:id="976646412">
                  <w:marLeft w:val="0"/>
                  <w:marRight w:val="0"/>
                  <w:marTop w:val="0"/>
                  <w:marBottom w:val="0"/>
                  <w:divBdr>
                    <w:top w:val="none" w:sz="0" w:space="0" w:color="auto"/>
                    <w:left w:val="none" w:sz="0" w:space="0" w:color="auto"/>
                    <w:bottom w:val="none" w:sz="0" w:space="0" w:color="auto"/>
                    <w:right w:val="none" w:sz="0" w:space="0" w:color="auto"/>
                  </w:divBdr>
                  <w:divsChild>
                    <w:div w:id="1840147745">
                      <w:marLeft w:val="0"/>
                      <w:marRight w:val="0"/>
                      <w:marTop w:val="0"/>
                      <w:marBottom w:val="0"/>
                      <w:divBdr>
                        <w:top w:val="none" w:sz="0" w:space="0" w:color="auto"/>
                        <w:left w:val="none" w:sz="0" w:space="0" w:color="auto"/>
                        <w:bottom w:val="none" w:sz="0" w:space="0" w:color="auto"/>
                        <w:right w:val="none" w:sz="0" w:space="0" w:color="auto"/>
                      </w:divBdr>
                      <w:divsChild>
                        <w:div w:id="766579082">
                          <w:marLeft w:val="0"/>
                          <w:marRight w:val="0"/>
                          <w:marTop w:val="0"/>
                          <w:marBottom w:val="0"/>
                          <w:divBdr>
                            <w:top w:val="none" w:sz="0" w:space="0" w:color="auto"/>
                            <w:left w:val="none" w:sz="0" w:space="0" w:color="auto"/>
                            <w:bottom w:val="none" w:sz="0" w:space="0" w:color="auto"/>
                            <w:right w:val="none" w:sz="0" w:space="0" w:color="auto"/>
                          </w:divBdr>
                          <w:divsChild>
                            <w:div w:id="848133677">
                              <w:marLeft w:val="0"/>
                              <w:marRight w:val="0"/>
                              <w:marTop w:val="0"/>
                              <w:marBottom w:val="0"/>
                              <w:divBdr>
                                <w:top w:val="none" w:sz="0" w:space="0" w:color="auto"/>
                                <w:left w:val="none" w:sz="0" w:space="0" w:color="auto"/>
                                <w:bottom w:val="none" w:sz="0" w:space="0" w:color="auto"/>
                                <w:right w:val="none" w:sz="0" w:space="0" w:color="auto"/>
                              </w:divBdr>
                              <w:divsChild>
                                <w:div w:id="966201857">
                                  <w:marLeft w:val="0"/>
                                  <w:marRight w:val="0"/>
                                  <w:marTop w:val="0"/>
                                  <w:marBottom w:val="0"/>
                                  <w:divBdr>
                                    <w:top w:val="none" w:sz="0" w:space="0" w:color="auto"/>
                                    <w:left w:val="none" w:sz="0" w:space="0" w:color="auto"/>
                                    <w:bottom w:val="none" w:sz="0" w:space="0" w:color="auto"/>
                                    <w:right w:val="none" w:sz="0" w:space="0" w:color="auto"/>
                                  </w:divBdr>
                                  <w:divsChild>
                                    <w:div w:id="12031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269110">
      <w:bodyDiv w:val="1"/>
      <w:marLeft w:val="0"/>
      <w:marRight w:val="0"/>
      <w:marTop w:val="0"/>
      <w:marBottom w:val="0"/>
      <w:divBdr>
        <w:top w:val="none" w:sz="0" w:space="0" w:color="auto"/>
        <w:left w:val="none" w:sz="0" w:space="0" w:color="auto"/>
        <w:bottom w:val="none" w:sz="0" w:space="0" w:color="auto"/>
        <w:right w:val="none" w:sz="0" w:space="0" w:color="auto"/>
      </w:divBdr>
      <w:divsChild>
        <w:div w:id="337656708">
          <w:marLeft w:val="0"/>
          <w:marRight w:val="0"/>
          <w:marTop w:val="0"/>
          <w:marBottom w:val="0"/>
          <w:divBdr>
            <w:top w:val="none" w:sz="0" w:space="0" w:color="auto"/>
            <w:left w:val="none" w:sz="0" w:space="0" w:color="auto"/>
            <w:bottom w:val="none" w:sz="0" w:space="0" w:color="auto"/>
            <w:right w:val="none" w:sz="0" w:space="0" w:color="auto"/>
          </w:divBdr>
          <w:divsChild>
            <w:div w:id="1694767930">
              <w:marLeft w:val="0"/>
              <w:marRight w:val="0"/>
              <w:marTop w:val="0"/>
              <w:marBottom w:val="0"/>
              <w:divBdr>
                <w:top w:val="none" w:sz="0" w:space="0" w:color="auto"/>
                <w:left w:val="none" w:sz="0" w:space="0" w:color="auto"/>
                <w:bottom w:val="none" w:sz="0" w:space="0" w:color="auto"/>
                <w:right w:val="none" w:sz="0" w:space="0" w:color="auto"/>
              </w:divBdr>
              <w:divsChild>
                <w:div w:id="924073677">
                  <w:marLeft w:val="0"/>
                  <w:marRight w:val="0"/>
                  <w:marTop w:val="0"/>
                  <w:marBottom w:val="0"/>
                  <w:divBdr>
                    <w:top w:val="none" w:sz="0" w:space="0" w:color="auto"/>
                    <w:left w:val="none" w:sz="0" w:space="0" w:color="auto"/>
                    <w:bottom w:val="none" w:sz="0" w:space="0" w:color="auto"/>
                    <w:right w:val="none" w:sz="0" w:space="0" w:color="auto"/>
                  </w:divBdr>
                  <w:divsChild>
                    <w:div w:id="1365204356">
                      <w:marLeft w:val="0"/>
                      <w:marRight w:val="0"/>
                      <w:marTop w:val="0"/>
                      <w:marBottom w:val="0"/>
                      <w:divBdr>
                        <w:top w:val="none" w:sz="0" w:space="0" w:color="auto"/>
                        <w:left w:val="none" w:sz="0" w:space="0" w:color="auto"/>
                        <w:bottom w:val="none" w:sz="0" w:space="0" w:color="auto"/>
                        <w:right w:val="none" w:sz="0" w:space="0" w:color="auto"/>
                      </w:divBdr>
                      <w:divsChild>
                        <w:div w:id="388114927">
                          <w:marLeft w:val="0"/>
                          <w:marRight w:val="0"/>
                          <w:marTop w:val="0"/>
                          <w:marBottom w:val="0"/>
                          <w:divBdr>
                            <w:top w:val="none" w:sz="0" w:space="0" w:color="auto"/>
                            <w:left w:val="none" w:sz="0" w:space="0" w:color="auto"/>
                            <w:bottom w:val="none" w:sz="0" w:space="0" w:color="auto"/>
                            <w:right w:val="none" w:sz="0" w:space="0" w:color="auto"/>
                          </w:divBdr>
                          <w:divsChild>
                            <w:div w:id="455491465">
                              <w:marLeft w:val="0"/>
                              <w:marRight w:val="0"/>
                              <w:marTop w:val="0"/>
                              <w:marBottom w:val="0"/>
                              <w:divBdr>
                                <w:top w:val="none" w:sz="0" w:space="0" w:color="auto"/>
                                <w:left w:val="none" w:sz="0" w:space="0" w:color="auto"/>
                                <w:bottom w:val="none" w:sz="0" w:space="0" w:color="auto"/>
                                <w:right w:val="none" w:sz="0" w:space="0" w:color="auto"/>
                              </w:divBdr>
                              <w:divsChild>
                                <w:div w:id="2008629847">
                                  <w:marLeft w:val="0"/>
                                  <w:marRight w:val="0"/>
                                  <w:marTop w:val="0"/>
                                  <w:marBottom w:val="0"/>
                                  <w:divBdr>
                                    <w:top w:val="none" w:sz="0" w:space="0" w:color="auto"/>
                                    <w:left w:val="none" w:sz="0" w:space="0" w:color="auto"/>
                                    <w:bottom w:val="none" w:sz="0" w:space="0" w:color="auto"/>
                                    <w:right w:val="none" w:sz="0" w:space="0" w:color="auto"/>
                                  </w:divBdr>
                                  <w:divsChild>
                                    <w:div w:id="2019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ilymail.co.uk/wires/afp/article-3787053/Syria-war-death-toll-300-000-moni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2016-09-13T13:35:00Z</dcterms:created>
  <dcterms:modified xsi:type="dcterms:W3CDTF">2016-09-13T13:37:00Z</dcterms:modified>
</cp:coreProperties>
</file>