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ACFB" w14:textId="4C95357E" w:rsidR="00437462" w:rsidRPr="00437462" w:rsidRDefault="00437462" w:rsidP="00C43125">
      <w:pPr>
        <w:widowControl w:val="0"/>
        <w:autoSpaceDE w:val="0"/>
        <w:autoSpaceDN w:val="0"/>
        <w:adjustRightInd w:val="0"/>
        <w:spacing w:line="276" w:lineRule="auto"/>
        <w:outlineLvl w:val="0"/>
        <w:rPr>
          <w:rFonts w:ascii="Times New Roman" w:hAnsi="Times New Roman" w:cs="Times New Roman"/>
          <w:color w:val="000000" w:themeColor="text1"/>
        </w:rPr>
      </w:pPr>
      <w:r w:rsidRPr="00437462">
        <w:rPr>
          <w:rFonts w:ascii="Times New Roman" w:hAnsi="Times New Roman" w:cs="Times New Roman"/>
          <w:b/>
          <w:color w:val="000000" w:themeColor="text1"/>
        </w:rPr>
        <w:t>BADIL</w:t>
      </w:r>
    </w:p>
    <w:p w14:paraId="1331F7F8" w14:textId="12332895" w:rsidR="00437462" w:rsidRPr="00437462" w:rsidRDefault="00437462" w:rsidP="00C43125">
      <w:pPr>
        <w:widowControl w:val="0"/>
        <w:autoSpaceDE w:val="0"/>
        <w:autoSpaceDN w:val="0"/>
        <w:adjustRightInd w:val="0"/>
        <w:spacing w:line="276" w:lineRule="auto"/>
        <w:outlineLvl w:val="0"/>
        <w:rPr>
          <w:rFonts w:ascii="Times New Roman" w:hAnsi="Times New Roman" w:cs="Times New Roman"/>
          <w:color w:val="000000" w:themeColor="text1"/>
        </w:rPr>
      </w:pPr>
      <w:r w:rsidRPr="00437462">
        <w:rPr>
          <w:rFonts w:ascii="Times New Roman" w:hAnsi="Times New Roman" w:cs="Times New Roman"/>
          <w:color w:val="000000" w:themeColor="text1"/>
        </w:rPr>
        <w:t>March 20, 2017</w:t>
      </w:r>
    </w:p>
    <w:p w14:paraId="4FA88D22" w14:textId="29D13949" w:rsidR="00437462" w:rsidRPr="00437462" w:rsidRDefault="00437462" w:rsidP="00C43125">
      <w:pPr>
        <w:widowControl w:val="0"/>
        <w:autoSpaceDE w:val="0"/>
        <w:autoSpaceDN w:val="0"/>
        <w:adjustRightInd w:val="0"/>
        <w:spacing w:line="276" w:lineRule="auto"/>
        <w:outlineLvl w:val="0"/>
        <w:rPr>
          <w:rFonts w:ascii="Times New Roman" w:hAnsi="Times New Roman" w:cs="Times New Roman"/>
          <w:b/>
          <w:color w:val="000000" w:themeColor="text1"/>
        </w:rPr>
      </w:pPr>
      <w:hyperlink r:id="rId9" w:anchor="_blank" w:history="1">
        <w:r w:rsidRPr="00437462">
          <w:rPr>
            <w:rStyle w:val="Hyperlink"/>
            <w:rFonts w:ascii="Times New Roman" w:hAnsi="Times New Roman" w:cs="Times New Roman"/>
            <w:color w:val="0000CC"/>
            <w:shd w:val="clear" w:color="auto" w:fill="FFFFFF"/>
          </w:rPr>
          <w:t>https://extranet.ohchr.org/sites/hrc/HRCSessions/RegularSessions/34thSession/Pages/Statements.aspx?SessionId=13&amp;MeetingDate=20/03/2017%2000:00:00</w:t>
        </w:r>
      </w:hyperlink>
    </w:p>
    <w:p w14:paraId="1EE0F78E" w14:textId="77777777" w:rsidR="00437462" w:rsidRDefault="00437462" w:rsidP="00C43125">
      <w:pPr>
        <w:widowControl w:val="0"/>
        <w:autoSpaceDE w:val="0"/>
        <w:autoSpaceDN w:val="0"/>
        <w:adjustRightInd w:val="0"/>
        <w:spacing w:line="276" w:lineRule="auto"/>
        <w:outlineLvl w:val="0"/>
        <w:rPr>
          <w:rFonts w:cs="Arial"/>
          <w:b/>
          <w:color w:val="000000" w:themeColor="text1"/>
        </w:rPr>
      </w:pPr>
    </w:p>
    <w:p w14:paraId="1A48028D" w14:textId="72E6E4B5" w:rsidR="00120808" w:rsidRDefault="00120808" w:rsidP="00C43125">
      <w:pPr>
        <w:widowControl w:val="0"/>
        <w:autoSpaceDE w:val="0"/>
        <w:autoSpaceDN w:val="0"/>
        <w:adjustRightInd w:val="0"/>
        <w:spacing w:line="276" w:lineRule="auto"/>
        <w:outlineLvl w:val="0"/>
        <w:rPr>
          <w:rFonts w:cs="Arial"/>
          <w:b/>
          <w:color w:val="000000" w:themeColor="text1"/>
        </w:rPr>
      </w:pPr>
      <w:r w:rsidRPr="00120808">
        <w:rPr>
          <w:rFonts w:cs="Arial"/>
          <w:b/>
          <w:color w:val="000000" w:themeColor="text1"/>
        </w:rPr>
        <w:t>Human right council 34</w:t>
      </w:r>
      <w:r w:rsidRPr="00120808">
        <w:rPr>
          <w:rFonts w:cs="Arial"/>
          <w:b/>
          <w:color w:val="000000" w:themeColor="text1"/>
          <w:vertAlign w:val="superscript"/>
        </w:rPr>
        <w:t>th</w:t>
      </w:r>
      <w:r w:rsidRPr="00120808">
        <w:rPr>
          <w:rFonts w:cs="Arial"/>
          <w:b/>
          <w:color w:val="000000" w:themeColor="text1"/>
        </w:rPr>
        <w:t xml:space="preserve"> session </w:t>
      </w:r>
    </w:p>
    <w:p w14:paraId="73A6B684" w14:textId="39FA1908" w:rsidR="00120808" w:rsidRDefault="00120808" w:rsidP="00C43125">
      <w:pPr>
        <w:widowControl w:val="0"/>
        <w:autoSpaceDE w:val="0"/>
        <w:autoSpaceDN w:val="0"/>
        <w:adjustRightInd w:val="0"/>
        <w:spacing w:line="276" w:lineRule="auto"/>
        <w:outlineLvl w:val="0"/>
        <w:rPr>
          <w:rFonts w:cs="Arial"/>
          <w:b/>
          <w:color w:val="000000" w:themeColor="text1"/>
        </w:rPr>
      </w:pPr>
      <w:r>
        <w:rPr>
          <w:rFonts w:cs="Arial"/>
          <w:b/>
          <w:color w:val="000000" w:themeColor="text1"/>
        </w:rPr>
        <w:t>Item 7</w:t>
      </w:r>
      <w:r w:rsidR="007574CB">
        <w:rPr>
          <w:rFonts w:cs="Arial"/>
          <w:b/>
          <w:color w:val="000000" w:themeColor="text1"/>
        </w:rPr>
        <w:t xml:space="preserve"> </w:t>
      </w:r>
      <w:bookmarkStart w:id="0" w:name="_GoBack"/>
      <w:bookmarkEnd w:id="0"/>
    </w:p>
    <w:p w14:paraId="10842E8A" w14:textId="3F04597D" w:rsidR="007574CB" w:rsidRDefault="007574CB" w:rsidP="00C43125">
      <w:pPr>
        <w:widowControl w:val="0"/>
        <w:autoSpaceDE w:val="0"/>
        <w:autoSpaceDN w:val="0"/>
        <w:adjustRightInd w:val="0"/>
        <w:spacing w:line="276" w:lineRule="auto"/>
        <w:outlineLvl w:val="0"/>
        <w:rPr>
          <w:rFonts w:cs="Arial"/>
          <w:b/>
          <w:color w:val="000000" w:themeColor="text1"/>
        </w:rPr>
      </w:pPr>
      <w:r>
        <w:rPr>
          <w:rFonts w:cs="Arial"/>
          <w:b/>
          <w:color w:val="000000" w:themeColor="text1"/>
        </w:rPr>
        <w:t>Monday 20</w:t>
      </w:r>
      <w:r w:rsidRPr="007574CB">
        <w:rPr>
          <w:rFonts w:cs="Arial"/>
          <w:b/>
          <w:color w:val="000000" w:themeColor="text1"/>
          <w:vertAlign w:val="superscript"/>
        </w:rPr>
        <w:t>th</w:t>
      </w:r>
      <w:r>
        <w:rPr>
          <w:rFonts w:cs="Arial"/>
          <w:b/>
          <w:color w:val="000000" w:themeColor="text1"/>
        </w:rPr>
        <w:t xml:space="preserve"> of march 2017</w:t>
      </w:r>
    </w:p>
    <w:p w14:paraId="3AD957A6" w14:textId="77777777" w:rsidR="007574CB" w:rsidRPr="00120808" w:rsidRDefault="007574CB" w:rsidP="00C43125">
      <w:pPr>
        <w:widowControl w:val="0"/>
        <w:autoSpaceDE w:val="0"/>
        <w:autoSpaceDN w:val="0"/>
        <w:adjustRightInd w:val="0"/>
        <w:spacing w:line="276" w:lineRule="auto"/>
        <w:outlineLvl w:val="0"/>
        <w:rPr>
          <w:rFonts w:cs="Arial"/>
          <w:b/>
          <w:color w:val="000000" w:themeColor="text1"/>
        </w:rPr>
      </w:pPr>
    </w:p>
    <w:p w14:paraId="5796930B" w14:textId="372DD08E" w:rsidR="00120808" w:rsidRPr="00120808" w:rsidRDefault="00120808" w:rsidP="00C43125">
      <w:pPr>
        <w:widowControl w:val="0"/>
        <w:autoSpaceDE w:val="0"/>
        <w:autoSpaceDN w:val="0"/>
        <w:adjustRightInd w:val="0"/>
        <w:spacing w:line="276" w:lineRule="auto"/>
        <w:outlineLvl w:val="0"/>
        <w:rPr>
          <w:rFonts w:cs="Arial"/>
          <w:bCs/>
          <w:color w:val="000000" w:themeColor="text1"/>
        </w:rPr>
      </w:pPr>
      <w:r w:rsidRPr="00120808">
        <w:rPr>
          <w:rFonts w:cs="Arial"/>
          <w:bCs/>
          <w:color w:val="000000" w:themeColor="text1"/>
        </w:rPr>
        <w:t>Badil Resource center for Palestinian residency and refugee rights</w:t>
      </w:r>
    </w:p>
    <w:p w14:paraId="58DE3864" w14:textId="58340C8F" w:rsidR="00553ACB" w:rsidRDefault="00553ACB" w:rsidP="00120808">
      <w:pPr>
        <w:widowControl w:val="0"/>
        <w:autoSpaceDE w:val="0"/>
        <w:autoSpaceDN w:val="0"/>
        <w:adjustRightInd w:val="0"/>
        <w:spacing w:line="276" w:lineRule="auto"/>
        <w:outlineLvl w:val="0"/>
        <w:rPr>
          <w:rFonts w:cs="Arial"/>
          <w:bCs/>
          <w:color w:val="000000" w:themeColor="text1"/>
        </w:rPr>
      </w:pPr>
      <w:r w:rsidRPr="00120808">
        <w:rPr>
          <w:rFonts w:cs="Arial"/>
          <w:bCs/>
          <w:color w:val="000000" w:themeColor="text1"/>
        </w:rPr>
        <w:t xml:space="preserve">Oral statement, </w:t>
      </w:r>
      <w:r w:rsidR="00120808">
        <w:rPr>
          <w:rFonts w:cs="Arial"/>
          <w:bCs/>
          <w:color w:val="000000" w:themeColor="text1"/>
        </w:rPr>
        <w:t>ID</w:t>
      </w:r>
    </w:p>
    <w:p w14:paraId="60262A45" w14:textId="2ABC2FD8" w:rsidR="00553ACB" w:rsidRDefault="007574CB" w:rsidP="008D058C">
      <w:pPr>
        <w:widowControl w:val="0"/>
        <w:autoSpaceDE w:val="0"/>
        <w:autoSpaceDN w:val="0"/>
        <w:adjustRightInd w:val="0"/>
        <w:spacing w:line="276" w:lineRule="auto"/>
        <w:rPr>
          <w:rFonts w:cs="Arial"/>
          <w:color w:val="000000" w:themeColor="text1"/>
        </w:rPr>
      </w:pPr>
      <w:r>
        <w:rPr>
          <w:rFonts w:cs="Arial"/>
          <w:color w:val="000000" w:themeColor="text1"/>
        </w:rPr>
        <w:t>Hala Khalil</w:t>
      </w:r>
    </w:p>
    <w:p w14:paraId="03DF5B3F" w14:textId="77777777" w:rsidR="007574CB" w:rsidRPr="008D058C" w:rsidRDefault="007574CB" w:rsidP="008D058C">
      <w:pPr>
        <w:widowControl w:val="0"/>
        <w:autoSpaceDE w:val="0"/>
        <w:autoSpaceDN w:val="0"/>
        <w:adjustRightInd w:val="0"/>
        <w:spacing w:line="276" w:lineRule="auto"/>
        <w:rPr>
          <w:rFonts w:cs="Arial"/>
          <w:color w:val="000000" w:themeColor="text1"/>
        </w:rPr>
      </w:pPr>
    </w:p>
    <w:p w14:paraId="0387EE4D" w14:textId="77777777" w:rsidR="00496EC1" w:rsidRDefault="00553ACB" w:rsidP="00496EC1">
      <w:pPr>
        <w:widowControl w:val="0"/>
        <w:autoSpaceDE w:val="0"/>
        <w:autoSpaceDN w:val="0"/>
        <w:adjustRightInd w:val="0"/>
        <w:spacing w:line="276" w:lineRule="auto"/>
        <w:outlineLvl w:val="0"/>
      </w:pPr>
      <w:r w:rsidRPr="008D058C">
        <w:rPr>
          <w:rFonts w:cs="Arial"/>
          <w:color w:val="000000" w:themeColor="text1"/>
        </w:rPr>
        <w:t>Mr. president</w:t>
      </w:r>
      <w:r w:rsidR="00496EC1" w:rsidRPr="00496EC1">
        <w:t xml:space="preserve"> </w:t>
      </w:r>
    </w:p>
    <w:p w14:paraId="33308005" w14:textId="40FC56D5" w:rsidR="00553ACB" w:rsidRDefault="00496EC1" w:rsidP="00496EC1">
      <w:pPr>
        <w:widowControl w:val="0"/>
        <w:autoSpaceDE w:val="0"/>
        <w:autoSpaceDN w:val="0"/>
        <w:adjustRightInd w:val="0"/>
        <w:spacing w:line="276" w:lineRule="auto"/>
        <w:outlineLvl w:val="0"/>
        <w:rPr>
          <w:rFonts w:cs="Arial"/>
          <w:color w:val="000000" w:themeColor="text1"/>
        </w:rPr>
      </w:pPr>
      <w:r>
        <w:t>We  like to extend our sincere gratitude to Special Rapporteur for his report</w:t>
      </w:r>
    </w:p>
    <w:p w14:paraId="66AC0952" w14:textId="20F774DD" w:rsidR="00553ACB" w:rsidRPr="00F55F7E" w:rsidRDefault="00553ACB" w:rsidP="00974ECD">
      <w:pPr>
        <w:widowControl w:val="0"/>
        <w:autoSpaceDE w:val="0"/>
        <w:autoSpaceDN w:val="0"/>
        <w:adjustRightInd w:val="0"/>
        <w:spacing w:line="276" w:lineRule="auto"/>
        <w:rPr>
          <w:rFonts w:cs="Arial"/>
          <w:color w:val="FF0000"/>
        </w:rPr>
      </w:pPr>
      <w:r w:rsidRPr="00F55F7E">
        <w:rPr>
          <w:rFonts w:cs="Arial"/>
          <w:color w:val="FF0000"/>
        </w:rPr>
        <w:t>In addressing t</w:t>
      </w:r>
      <w:r w:rsidR="00E76F25" w:rsidRPr="00F55F7E">
        <w:rPr>
          <w:rFonts w:cs="Arial"/>
          <w:color w:val="FF0000"/>
        </w:rPr>
        <w:t>he</w:t>
      </w:r>
      <w:r w:rsidRPr="00F55F7E">
        <w:rPr>
          <w:rFonts w:cs="Arial"/>
          <w:color w:val="FF0000"/>
        </w:rPr>
        <w:t xml:space="preserve"> human rig</w:t>
      </w:r>
      <w:r w:rsidR="00974ECD" w:rsidRPr="00F55F7E">
        <w:rPr>
          <w:rFonts w:cs="Arial"/>
          <w:color w:val="FF0000"/>
        </w:rPr>
        <w:t xml:space="preserve">hts violations committed by Israel </w:t>
      </w:r>
      <w:r w:rsidRPr="00F55F7E">
        <w:rPr>
          <w:rFonts w:cs="Arial"/>
          <w:color w:val="FF0000"/>
        </w:rPr>
        <w:t xml:space="preserve">in the occupied </w:t>
      </w:r>
      <w:r w:rsidR="00974ECD" w:rsidRPr="00F55F7E">
        <w:rPr>
          <w:rFonts w:cs="Arial"/>
          <w:color w:val="FF0000"/>
        </w:rPr>
        <w:t xml:space="preserve">Palestinian </w:t>
      </w:r>
      <w:r w:rsidRPr="00F55F7E">
        <w:rPr>
          <w:rFonts w:cs="Arial"/>
          <w:color w:val="FF0000"/>
        </w:rPr>
        <w:t xml:space="preserve">territory. </w:t>
      </w:r>
    </w:p>
    <w:p w14:paraId="70EE6FE5" w14:textId="77777777" w:rsidR="00553ACB" w:rsidRPr="00F55F7E" w:rsidRDefault="00553ACB" w:rsidP="008D058C">
      <w:pPr>
        <w:widowControl w:val="0"/>
        <w:autoSpaceDE w:val="0"/>
        <w:autoSpaceDN w:val="0"/>
        <w:adjustRightInd w:val="0"/>
        <w:spacing w:line="276" w:lineRule="auto"/>
        <w:rPr>
          <w:rFonts w:cs="Arial"/>
          <w:color w:val="FF0000"/>
        </w:rPr>
      </w:pPr>
    </w:p>
    <w:p w14:paraId="06478D9F" w14:textId="77777777" w:rsidR="00553ACB" w:rsidRPr="008D058C" w:rsidRDefault="00553ACB" w:rsidP="00C43125">
      <w:pPr>
        <w:widowControl w:val="0"/>
        <w:autoSpaceDE w:val="0"/>
        <w:autoSpaceDN w:val="0"/>
        <w:adjustRightInd w:val="0"/>
        <w:spacing w:line="276" w:lineRule="auto"/>
        <w:outlineLvl w:val="0"/>
        <w:rPr>
          <w:rFonts w:cs="Arial"/>
          <w:color w:val="000000" w:themeColor="text1"/>
        </w:rPr>
      </w:pPr>
      <w:r w:rsidRPr="008D058C">
        <w:rPr>
          <w:rFonts w:cs="Arial"/>
          <w:color w:val="000000" w:themeColor="text1"/>
        </w:rPr>
        <w:t xml:space="preserve">Mr. president </w:t>
      </w:r>
    </w:p>
    <w:p w14:paraId="0210AFC2" w14:textId="77777777" w:rsidR="00553ACB" w:rsidRPr="00F55F7E" w:rsidRDefault="00553ACB" w:rsidP="008D058C">
      <w:pPr>
        <w:widowControl w:val="0"/>
        <w:autoSpaceDE w:val="0"/>
        <w:autoSpaceDN w:val="0"/>
        <w:adjustRightInd w:val="0"/>
        <w:spacing w:line="276" w:lineRule="auto"/>
        <w:rPr>
          <w:rFonts w:cs="Arial"/>
          <w:color w:val="FF0000"/>
        </w:rPr>
      </w:pPr>
    </w:p>
    <w:p w14:paraId="6F62CF2F" w14:textId="50EDFA76" w:rsidR="00553ACB" w:rsidRDefault="00553ACB" w:rsidP="001C548E">
      <w:pPr>
        <w:widowControl w:val="0"/>
        <w:autoSpaceDE w:val="0"/>
        <w:autoSpaceDN w:val="0"/>
        <w:adjustRightInd w:val="0"/>
        <w:spacing w:line="276" w:lineRule="auto"/>
        <w:rPr>
          <w:rFonts w:cs="Arial"/>
        </w:rPr>
      </w:pPr>
      <w:r w:rsidRPr="008D058C">
        <w:rPr>
          <w:rFonts w:cs="Arial"/>
          <w:color w:val="000000" w:themeColor="text1"/>
        </w:rPr>
        <w:t xml:space="preserve">The </w:t>
      </w:r>
      <w:r w:rsidR="00E76F25" w:rsidRPr="008D058C">
        <w:rPr>
          <w:rFonts w:cs="Arial"/>
          <w:color w:val="000000" w:themeColor="text1"/>
        </w:rPr>
        <w:t xml:space="preserve">annexation of Jerusalem </w:t>
      </w:r>
      <w:r w:rsidR="008D058C" w:rsidRPr="008D058C">
        <w:rPr>
          <w:rFonts w:cs="Arial"/>
          <w:color w:val="000000" w:themeColor="text1"/>
        </w:rPr>
        <w:t xml:space="preserve">is an illegal act and </w:t>
      </w:r>
      <w:r w:rsidR="00AF3053">
        <w:rPr>
          <w:rFonts w:cs="Arial"/>
          <w:color w:val="000000" w:themeColor="text1"/>
        </w:rPr>
        <w:t>breaches</w:t>
      </w:r>
      <w:r w:rsidR="008D058C" w:rsidRPr="008D058C">
        <w:rPr>
          <w:rFonts w:cs="Arial"/>
          <w:color w:val="000000" w:themeColor="text1"/>
        </w:rPr>
        <w:t xml:space="preserve"> </w:t>
      </w:r>
      <w:r w:rsidR="001C548E">
        <w:rPr>
          <w:rFonts w:cs="Arial"/>
        </w:rPr>
        <w:t xml:space="preserve">international law </w:t>
      </w:r>
    </w:p>
    <w:p w14:paraId="3D17C1FF" w14:textId="77777777" w:rsidR="001C548E" w:rsidRDefault="001C548E" w:rsidP="008D058C">
      <w:pPr>
        <w:widowControl w:val="0"/>
        <w:autoSpaceDE w:val="0"/>
        <w:autoSpaceDN w:val="0"/>
        <w:adjustRightInd w:val="0"/>
        <w:spacing w:line="276" w:lineRule="auto"/>
        <w:rPr>
          <w:rFonts w:cs="Arial"/>
        </w:rPr>
      </w:pPr>
    </w:p>
    <w:p w14:paraId="3D79A625" w14:textId="48D0CE42" w:rsidR="00F26ADB" w:rsidRDefault="00F26ADB" w:rsidP="00C670CB">
      <w:pPr>
        <w:widowControl w:val="0"/>
        <w:autoSpaceDE w:val="0"/>
        <w:autoSpaceDN w:val="0"/>
        <w:adjustRightInd w:val="0"/>
        <w:spacing w:line="276" w:lineRule="auto"/>
        <w:rPr>
          <w:rFonts w:cs="Arial"/>
        </w:rPr>
      </w:pPr>
      <w:r>
        <w:rPr>
          <w:rFonts w:cs="Arial"/>
        </w:rPr>
        <w:t>In the partition plan attached to the resolution 181 adopted in 1947, the UN General assembly declared that the city of Jerusalem corpus separatum and placed under special international regim.</w:t>
      </w:r>
    </w:p>
    <w:p w14:paraId="3A7C467D" w14:textId="77777777" w:rsidR="007574CB" w:rsidRDefault="007574CB" w:rsidP="00C670CB">
      <w:pPr>
        <w:widowControl w:val="0"/>
        <w:autoSpaceDE w:val="0"/>
        <w:autoSpaceDN w:val="0"/>
        <w:adjustRightInd w:val="0"/>
        <w:spacing w:line="276" w:lineRule="auto"/>
        <w:rPr>
          <w:rFonts w:cs="Arial"/>
        </w:rPr>
      </w:pPr>
    </w:p>
    <w:p w14:paraId="0315D3C1" w14:textId="77777777" w:rsidR="008A3D04" w:rsidRDefault="00722A59" w:rsidP="008D058C">
      <w:pPr>
        <w:widowControl w:val="0"/>
        <w:autoSpaceDE w:val="0"/>
        <w:autoSpaceDN w:val="0"/>
        <w:adjustRightInd w:val="0"/>
        <w:spacing w:line="276" w:lineRule="auto"/>
        <w:rPr>
          <w:rFonts w:cs="Arial"/>
        </w:rPr>
      </w:pPr>
      <w:r>
        <w:rPr>
          <w:rFonts w:cs="Arial"/>
        </w:rPr>
        <w:t xml:space="preserve">Since 1967, Israel de facto annexation of east Jerusalem </w:t>
      </w:r>
      <w:r w:rsidR="008A3D04">
        <w:rPr>
          <w:rFonts w:cs="Arial"/>
        </w:rPr>
        <w:t>and has repeatedly rejected by the international community through series of UN security council and general assembly resolutions that reaffirm that all actions taken by Israel which rend to change the legal status of Jerusalem are invalid.</w:t>
      </w:r>
    </w:p>
    <w:p w14:paraId="4CA90306" w14:textId="77777777" w:rsidR="007574CB" w:rsidRDefault="007574CB" w:rsidP="008D058C">
      <w:pPr>
        <w:widowControl w:val="0"/>
        <w:autoSpaceDE w:val="0"/>
        <w:autoSpaceDN w:val="0"/>
        <w:adjustRightInd w:val="0"/>
        <w:spacing w:line="276" w:lineRule="auto"/>
        <w:rPr>
          <w:rFonts w:cs="Arial"/>
        </w:rPr>
      </w:pPr>
    </w:p>
    <w:p w14:paraId="783C3CC5" w14:textId="3983ADF9" w:rsidR="00F147C3" w:rsidRDefault="008A3D04" w:rsidP="00F147C3">
      <w:pPr>
        <w:widowControl w:val="0"/>
        <w:autoSpaceDE w:val="0"/>
        <w:autoSpaceDN w:val="0"/>
        <w:adjustRightInd w:val="0"/>
        <w:spacing w:line="276" w:lineRule="auto"/>
        <w:rPr>
          <w:rFonts w:cs="Arial"/>
        </w:rPr>
      </w:pPr>
      <w:r>
        <w:rPr>
          <w:rFonts w:cs="Arial"/>
        </w:rPr>
        <w:t xml:space="preserve">As well </w:t>
      </w:r>
      <w:r w:rsidR="007574CB">
        <w:rPr>
          <w:rFonts w:cs="Arial"/>
        </w:rPr>
        <w:t xml:space="preserve">and </w:t>
      </w:r>
      <w:r>
        <w:rPr>
          <w:rFonts w:cs="Arial"/>
        </w:rPr>
        <w:t>under article 49 of 4</w:t>
      </w:r>
      <w:r w:rsidRPr="008A3D04">
        <w:rPr>
          <w:rFonts w:cs="Arial"/>
          <w:vertAlign w:val="superscript"/>
        </w:rPr>
        <w:t>th</w:t>
      </w:r>
      <w:r>
        <w:rPr>
          <w:rFonts w:cs="Arial"/>
        </w:rPr>
        <w:t xml:space="preserve"> Geneva convention , an occupying power is strictly prohibited from conducting individual or mass transfers of the occupied civilian population either by acts of expultion of through creation of a coercive </w:t>
      </w:r>
      <w:r w:rsidR="00F147C3">
        <w:rPr>
          <w:rFonts w:cs="Arial"/>
        </w:rPr>
        <w:t>environment.</w:t>
      </w:r>
    </w:p>
    <w:p w14:paraId="5CE8073D" w14:textId="1F430F66" w:rsidR="001C4BA6" w:rsidRDefault="00D30206" w:rsidP="00F147C3">
      <w:pPr>
        <w:widowControl w:val="0"/>
        <w:autoSpaceDE w:val="0"/>
        <w:autoSpaceDN w:val="0"/>
        <w:adjustRightInd w:val="0"/>
        <w:spacing w:line="276" w:lineRule="auto"/>
        <w:rPr>
          <w:rFonts w:cs="Arial"/>
        </w:rPr>
      </w:pPr>
      <w:r>
        <w:rPr>
          <w:rFonts w:cs="Arial"/>
        </w:rPr>
        <w:t xml:space="preserve">Land and home expropriation is an on going Israeli policy which has affected </w:t>
      </w:r>
    </w:p>
    <w:p w14:paraId="46C8C53A" w14:textId="61EF2CCA" w:rsidR="00D30206" w:rsidRDefault="00D30206" w:rsidP="00F147C3">
      <w:pPr>
        <w:widowControl w:val="0"/>
        <w:autoSpaceDE w:val="0"/>
        <w:autoSpaceDN w:val="0"/>
        <w:adjustRightInd w:val="0"/>
        <w:spacing w:line="276" w:lineRule="auto"/>
        <w:rPr>
          <w:rFonts w:cs="Arial"/>
        </w:rPr>
      </w:pPr>
      <w:r>
        <w:rPr>
          <w:rFonts w:cs="Arial"/>
        </w:rPr>
        <w:t xml:space="preserve">Palestinian inhabitants of </w:t>
      </w:r>
      <w:r w:rsidR="00E82553">
        <w:rPr>
          <w:rFonts w:cs="Arial"/>
        </w:rPr>
        <w:t>Jerusalem since the very beginning of Israeli colonization of Jerusalem by passing laws and regulations which allaw for the confiscation of private properties.</w:t>
      </w:r>
    </w:p>
    <w:p w14:paraId="6AB280E9" w14:textId="77777777" w:rsidR="00D30206" w:rsidRDefault="00D30206" w:rsidP="00F147C3">
      <w:pPr>
        <w:widowControl w:val="0"/>
        <w:autoSpaceDE w:val="0"/>
        <w:autoSpaceDN w:val="0"/>
        <w:adjustRightInd w:val="0"/>
        <w:spacing w:line="276" w:lineRule="auto"/>
        <w:rPr>
          <w:rFonts w:cs="Arial"/>
        </w:rPr>
      </w:pPr>
    </w:p>
    <w:p w14:paraId="3A72EB0E" w14:textId="18269BCC" w:rsidR="00F55F7E" w:rsidRDefault="00F147C3" w:rsidP="00A47532">
      <w:pPr>
        <w:widowControl w:val="0"/>
        <w:autoSpaceDE w:val="0"/>
        <w:autoSpaceDN w:val="0"/>
        <w:adjustRightInd w:val="0"/>
        <w:spacing w:line="276" w:lineRule="auto"/>
        <w:rPr>
          <w:rFonts w:cs="Arial"/>
        </w:rPr>
      </w:pPr>
      <w:r>
        <w:rPr>
          <w:rFonts w:cs="Arial"/>
        </w:rPr>
        <w:t xml:space="preserve">The Israeli cabinet unanimously approved a draft law to Judaize the city of Jerusalem </w:t>
      </w:r>
      <w:r w:rsidR="00F55F7E">
        <w:rPr>
          <w:rFonts w:cs="Arial"/>
        </w:rPr>
        <w:t xml:space="preserve">by garanting financial and national priority status to the development of Jerusalem , its main goal is to encourage the young jewish Israeli to settle in </w:t>
      </w:r>
      <w:r w:rsidR="00F55F7E">
        <w:rPr>
          <w:rFonts w:cs="Arial"/>
        </w:rPr>
        <w:lastRenderedPageBreak/>
        <w:t>Jerusalem by offording housing and tax benefits as well as allocating budgets for the construction of new colonies</w:t>
      </w:r>
      <w:r w:rsidR="009D14C5">
        <w:rPr>
          <w:rFonts w:cs="Arial"/>
        </w:rPr>
        <w:t>.</w:t>
      </w:r>
    </w:p>
    <w:p w14:paraId="1C339650" w14:textId="77777777" w:rsidR="00A47532" w:rsidRDefault="00A47532" w:rsidP="00A47532">
      <w:pPr>
        <w:widowControl w:val="0"/>
        <w:autoSpaceDE w:val="0"/>
        <w:autoSpaceDN w:val="0"/>
        <w:adjustRightInd w:val="0"/>
        <w:spacing w:line="276" w:lineRule="auto"/>
        <w:rPr>
          <w:rFonts w:cs="Arial"/>
        </w:rPr>
      </w:pPr>
    </w:p>
    <w:p w14:paraId="7E6183F2" w14:textId="510734AF" w:rsidR="00840862" w:rsidRPr="008D058C" w:rsidRDefault="00E76F25" w:rsidP="009D14C5">
      <w:pPr>
        <w:spacing w:line="276" w:lineRule="auto"/>
        <w:rPr>
          <w:rFonts w:cs="Arial"/>
        </w:rPr>
      </w:pPr>
      <w:r w:rsidRPr="008D058C">
        <w:rPr>
          <w:rFonts w:cs="Arial"/>
        </w:rPr>
        <w:t xml:space="preserve">The Israeli government can not </w:t>
      </w:r>
      <w:r w:rsidR="0080363F" w:rsidRPr="008D058C">
        <w:rPr>
          <w:rFonts w:cs="Arial"/>
        </w:rPr>
        <w:t xml:space="preserve">use the </w:t>
      </w:r>
      <w:r w:rsidRPr="008D058C">
        <w:rPr>
          <w:rFonts w:cs="Arial"/>
        </w:rPr>
        <w:t xml:space="preserve">annexation of Jerusalem to apply the racist policies </w:t>
      </w:r>
      <w:r w:rsidR="0080363F" w:rsidRPr="008D058C">
        <w:rPr>
          <w:rFonts w:cs="Arial"/>
        </w:rPr>
        <w:t>on the Jerusalemites</w:t>
      </w:r>
      <w:r w:rsidR="00B83418" w:rsidRPr="008D058C">
        <w:rPr>
          <w:rFonts w:cs="Arial"/>
        </w:rPr>
        <w:t>. The</w:t>
      </w:r>
      <w:r w:rsidRPr="008D058C">
        <w:rPr>
          <w:rFonts w:cs="Arial"/>
        </w:rPr>
        <w:t xml:space="preserve"> policies</w:t>
      </w:r>
      <w:r w:rsidR="00B83418" w:rsidRPr="008D058C">
        <w:rPr>
          <w:rFonts w:cs="Arial"/>
        </w:rPr>
        <w:t xml:space="preserve"> put in place</w:t>
      </w:r>
      <w:r w:rsidRPr="008D058C">
        <w:rPr>
          <w:rFonts w:cs="Arial"/>
        </w:rPr>
        <w:t xml:space="preserve"> violate</w:t>
      </w:r>
      <w:r w:rsidR="00B83418" w:rsidRPr="008D058C">
        <w:rPr>
          <w:rFonts w:cs="Arial"/>
        </w:rPr>
        <w:t>s</w:t>
      </w:r>
      <w:r w:rsidRPr="008D058C">
        <w:rPr>
          <w:rFonts w:cs="Arial"/>
        </w:rPr>
        <w:t xml:space="preserve"> </w:t>
      </w:r>
      <w:r w:rsidR="0080363F" w:rsidRPr="008D058C">
        <w:rPr>
          <w:rFonts w:cs="Arial"/>
        </w:rPr>
        <w:t xml:space="preserve">the </w:t>
      </w:r>
      <w:r w:rsidR="00B83418" w:rsidRPr="008D058C">
        <w:rPr>
          <w:rFonts w:cs="Arial"/>
        </w:rPr>
        <w:t>stipulations in the Geneva Convention.</w:t>
      </w:r>
      <w:r w:rsidRPr="008D058C">
        <w:rPr>
          <w:rFonts w:cs="Arial"/>
        </w:rPr>
        <w:t>.</w:t>
      </w:r>
    </w:p>
    <w:p w14:paraId="51467362" w14:textId="77777777" w:rsidR="008D058C" w:rsidRPr="008D058C" w:rsidRDefault="008D058C" w:rsidP="008D058C">
      <w:pPr>
        <w:spacing w:line="276" w:lineRule="auto"/>
        <w:rPr>
          <w:rFonts w:cs="Arial"/>
        </w:rPr>
      </w:pPr>
    </w:p>
    <w:p w14:paraId="16C5552A" w14:textId="2789D290" w:rsidR="008D058C" w:rsidRDefault="00301227" w:rsidP="00C43125">
      <w:pPr>
        <w:spacing w:line="276" w:lineRule="auto"/>
        <w:outlineLvl w:val="0"/>
        <w:rPr>
          <w:rFonts w:cs="Arial"/>
        </w:rPr>
      </w:pPr>
      <w:r>
        <w:rPr>
          <w:rFonts w:cs="Arial"/>
        </w:rPr>
        <w:t xml:space="preserve">I thank you </w:t>
      </w:r>
      <w:r w:rsidR="008D058C" w:rsidRPr="008D058C">
        <w:rPr>
          <w:rFonts w:cs="Arial"/>
        </w:rPr>
        <w:t xml:space="preserve">Mr. president </w:t>
      </w:r>
    </w:p>
    <w:p w14:paraId="53D69899" w14:textId="77777777" w:rsidR="00F147C3" w:rsidRDefault="00F147C3" w:rsidP="00C43125">
      <w:pPr>
        <w:spacing w:line="276" w:lineRule="auto"/>
        <w:outlineLvl w:val="0"/>
        <w:rPr>
          <w:rFonts w:cs="Arial"/>
        </w:rPr>
      </w:pPr>
    </w:p>
    <w:p w14:paraId="57CAD295" w14:textId="77777777" w:rsidR="008D058C" w:rsidRPr="008D058C" w:rsidRDefault="008D058C" w:rsidP="008D058C">
      <w:pPr>
        <w:spacing w:line="276" w:lineRule="auto"/>
        <w:rPr>
          <w:rFonts w:cs="Arial"/>
        </w:rPr>
      </w:pPr>
    </w:p>
    <w:p w14:paraId="44587C65" w14:textId="77777777" w:rsidR="00543A49" w:rsidRPr="008D058C" w:rsidRDefault="00543A49" w:rsidP="008D058C">
      <w:pPr>
        <w:spacing w:line="276" w:lineRule="auto"/>
        <w:rPr>
          <w:rFonts w:cs="Arial"/>
        </w:rPr>
      </w:pPr>
    </w:p>
    <w:sectPr w:rsidR="00543A49" w:rsidRPr="008D058C" w:rsidSect="0084086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1484" w14:textId="77777777" w:rsidR="00F576F4" w:rsidRDefault="00F576F4" w:rsidP="00553ACB">
      <w:r>
        <w:separator/>
      </w:r>
    </w:p>
  </w:endnote>
  <w:endnote w:type="continuationSeparator" w:id="0">
    <w:p w14:paraId="22A8F2F6" w14:textId="77777777" w:rsidR="00F576F4" w:rsidRDefault="00F576F4" w:rsidP="0055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41CB" w14:textId="77777777" w:rsidR="00F576F4" w:rsidRDefault="00F576F4" w:rsidP="00553ACB">
      <w:r>
        <w:separator/>
      </w:r>
    </w:p>
  </w:footnote>
  <w:footnote w:type="continuationSeparator" w:id="0">
    <w:p w14:paraId="5EBF1451" w14:textId="77777777" w:rsidR="00F576F4" w:rsidRDefault="00F576F4" w:rsidP="0055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25"/>
    <w:rsid w:val="00120808"/>
    <w:rsid w:val="001C4BA6"/>
    <w:rsid w:val="001C548E"/>
    <w:rsid w:val="001C5E53"/>
    <w:rsid w:val="001E34A2"/>
    <w:rsid w:val="002E3753"/>
    <w:rsid w:val="00301227"/>
    <w:rsid w:val="00301AB6"/>
    <w:rsid w:val="003E13C0"/>
    <w:rsid w:val="00437462"/>
    <w:rsid w:val="004935DF"/>
    <w:rsid w:val="00496EC1"/>
    <w:rsid w:val="00543A49"/>
    <w:rsid w:val="00553ACB"/>
    <w:rsid w:val="005C42F5"/>
    <w:rsid w:val="00662661"/>
    <w:rsid w:val="0067209A"/>
    <w:rsid w:val="006B6B21"/>
    <w:rsid w:val="00722A59"/>
    <w:rsid w:val="007574CB"/>
    <w:rsid w:val="00795B6B"/>
    <w:rsid w:val="0080363F"/>
    <w:rsid w:val="00835BB6"/>
    <w:rsid w:val="00840862"/>
    <w:rsid w:val="008A3D04"/>
    <w:rsid w:val="008D058C"/>
    <w:rsid w:val="00974ECD"/>
    <w:rsid w:val="00984A55"/>
    <w:rsid w:val="009D14C5"/>
    <w:rsid w:val="009E294C"/>
    <w:rsid w:val="00A47532"/>
    <w:rsid w:val="00AF3053"/>
    <w:rsid w:val="00B83418"/>
    <w:rsid w:val="00C43125"/>
    <w:rsid w:val="00C670CB"/>
    <w:rsid w:val="00C8484A"/>
    <w:rsid w:val="00D05CD4"/>
    <w:rsid w:val="00D30206"/>
    <w:rsid w:val="00E76F25"/>
    <w:rsid w:val="00E82553"/>
    <w:rsid w:val="00F147C3"/>
    <w:rsid w:val="00F26ADB"/>
    <w:rsid w:val="00F55F7E"/>
    <w:rsid w:val="00F57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1A5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ACB"/>
    <w:pPr>
      <w:tabs>
        <w:tab w:val="center" w:pos="4320"/>
        <w:tab w:val="right" w:pos="8640"/>
      </w:tabs>
    </w:pPr>
  </w:style>
  <w:style w:type="character" w:customStyle="1" w:styleId="HeaderChar">
    <w:name w:val="Header Char"/>
    <w:basedOn w:val="DefaultParagraphFont"/>
    <w:link w:val="Header"/>
    <w:uiPriority w:val="99"/>
    <w:rsid w:val="00553ACB"/>
  </w:style>
  <w:style w:type="paragraph" w:styleId="Footer">
    <w:name w:val="footer"/>
    <w:basedOn w:val="Normal"/>
    <w:link w:val="FooterChar"/>
    <w:uiPriority w:val="99"/>
    <w:unhideWhenUsed/>
    <w:rsid w:val="00553ACB"/>
    <w:pPr>
      <w:tabs>
        <w:tab w:val="center" w:pos="4320"/>
        <w:tab w:val="right" w:pos="8640"/>
      </w:tabs>
    </w:pPr>
  </w:style>
  <w:style w:type="character" w:customStyle="1" w:styleId="FooterChar">
    <w:name w:val="Footer Char"/>
    <w:basedOn w:val="DefaultParagraphFont"/>
    <w:link w:val="Footer"/>
    <w:uiPriority w:val="99"/>
    <w:rsid w:val="00553ACB"/>
  </w:style>
  <w:style w:type="paragraph" w:styleId="FootnoteText">
    <w:name w:val="footnote text"/>
    <w:aliases w:val="single space,Sharp - Footnote Text,Footnote Text - Sharp Char Char,Footnote Text - Sharp Char,footnote text,5_G"/>
    <w:basedOn w:val="Normal"/>
    <w:link w:val="FootnoteTextChar"/>
    <w:unhideWhenUsed/>
    <w:qFormat/>
    <w:rsid w:val="00543A49"/>
    <w:rPr>
      <w:rFonts w:eastAsiaTheme="minorHAnsi"/>
      <w:sz w:val="20"/>
      <w:szCs w:val="20"/>
    </w:rPr>
  </w:style>
  <w:style w:type="character" w:customStyle="1" w:styleId="FootnoteTextChar">
    <w:name w:val="Footnote Text Char"/>
    <w:aliases w:val="single space Char,Sharp - Footnote Text Char,Footnote Text - Sharp Char Char Char,Footnote Text - Sharp Char Char1,footnote text Char,5_G Char"/>
    <w:basedOn w:val="DefaultParagraphFont"/>
    <w:link w:val="FootnoteText"/>
    <w:rsid w:val="00543A49"/>
    <w:rPr>
      <w:rFonts w:eastAsiaTheme="minorHAnsi"/>
      <w:sz w:val="20"/>
      <w:szCs w:val="20"/>
    </w:rPr>
  </w:style>
  <w:style w:type="character" w:styleId="FootnoteReference">
    <w:name w:val="footnote reference"/>
    <w:aliases w:val="ftref,BVI fnr Char Char,BVI fnr Car Car Char Char,BVI fnr Car Char Char,BVI fnr Car Car Car Car Char Char,BVI fnr Char Char Char Char Char Char Char Char,BVI fnr Char,BVI fnr Char Char Char,BVI fnr Car Car Char Char Char,4_G"/>
    <w:basedOn w:val="DefaultParagraphFont"/>
    <w:link w:val="BVIfnr"/>
    <w:unhideWhenUsed/>
    <w:qFormat/>
    <w:rsid w:val="00543A49"/>
    <w:rPr>
      <w:vertAlign w:val="superscript"/>
    </w:rPr>
  </w:style>
  <w:style w:type="paragraph" w:customStyle="1" w:styleId="BVIfnr">
    <w:name w:val="BVI fnr"/>
    <w:aliases w:val="BVI fnr Car Car,BVI fnr Car,BVI fnr Car Car Car Car,BVI fnr Char Char Char Char Char Char,BVI fnr Car Car Char Char Char Char Char Char"/>
    <w:basedOn w:val="Normal"/>
    <w:link w:val="FootnoteReference"/>
    <w:uiPriority w:val="99"/>
    <w:rsid w:val="00543A49"/>
    <w:pPr>
      <w:keepNext/>
      <w:spacing w:before="240" w:after="160" w:line="240" w:lineRule="exact"/>
      <w:outlineLvl w:val="2"/>
    </w:pPr>
    <w:rPr>
      <w:vertAlign w:val="superscript"/>
    </w:rPr>
  </w:style>
  <w:style w:type="paragraph" w:styleId="NormalWeb">
    <w:name w:val="Normal (Web)"/>
    <w:basedOn w:val="Normal"/>
    <w:uiPriority w:val="99"/>
    <w:unhideWhenUsed/>
    <w:rsid w:val="00F147C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437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21819">
      <w:bodyDiv w:val="1"/>
      <w:marLeft w:val="0"/>
      <w:marRight w:val="0"/>
      <w:marTop w:val="0"/>
      <w:marBottom w:val="0"/>
      <w:divBdr>
        <w:top w:val="none" w:sz="0" w:space="0" w:color="auto"/>
        <w:left w:val="none" w:sz="0" w:space="0" w:color="auto"/>
        <w:bottom w:val="none" w:sz="0" w:space="0" w:color="auto"/>
        <w:right w:val="none" w:sz="0" w:space="0" w:color="auto"/>
      </w:divBdr>
    </w:div>
    <w:div w:id="1741516661">
      <w:bodyDiv w:val="1"/>
      <w:marLeft w:val="0"/>
      <w:marRight w:val="0"/>
      <w:marTop w:val="0"/>
      <w:marBottom w:val="0"/>
      <w:divBdr>
        <w:top w:val="none" w:sz="0" w:space="0" w:color="auto"/>
        <w:left w:val="none" w:sz="0" w:space="0" w:color="auto"/>
        <w:bottom w:val="none" w:sz="0" w:space="0" w:color="auto"/>
        <w:right w:val="none" w:sz="0" w:space="0" w:color="auto"/>
      </w:divBdr>
      <w:divsChild>
        <w:div w:id="298531873">
          <w:marLeft w:val="0"/>
          <w:marRight w:val="0"/>
          <w:marTop w:val="0"/>
          <w:marBottom w:val="0"/>
          <w:divBdr>
            <w:top w:val="none" w:sz="0" w:space="0" w:color="auto"/>
            <w:left w:val="none" w:sz="0" w:space="0" w:color="auto"/>
            <w:bottom w:val="none" w:sz="0" w:space="0" w:color="auto"/>
            <w:right w:val="none" w:sz="0" w:space="0" w:color="auto"/>
          </w:divBdr>
          <w:divsChild>
            <w:div w:id="1041320602">
              <w:marLeft w:val="0"/>
              <w:marRight w:val="0"/>
              <w:marTop w:val="0"/>
              <w:marBottom w:val="0"/>
              <w:divBdr>
                <w:top w:val="none" w:sz="0" w:space="0" w:color="auto"/>
                <w:left w:val="none" w:sz="0" w:space="0" w:color="auto"/>
                <w:bottom w:val="none" w:sz="0" w:space="0" w:color="auto"/>
                <w:right w:val="none" w:sz="0" w:space="0" w:color="auto"/>
              </w:divBdr>
              <w:divsChild>
                <w:div w:id="4989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xtranet.ohchr.org/sites/hrc/HRCSessions/RegularSessions/34thSession/Pages/Statements.aspx?SessionId=13&amp;MeetingDate=20/03/2017%2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67D12-1CB6-41BD-8156-F5F0B65920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092490-8B78-4F44-BC3A-87024958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DE5AC8-348D-44CF-936E-642DD3726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khalil</dc:creator>
  <cp:keywords/>
  <dc:description/>
  <cp:lastModifiedBy>David</cp:lastModifiedBy>
  <cp:revision>2</cp:revision>
  <dcterms:created xsi:type="dcterms:W3CDTF">2017-09-07T20:05:00Z</dcterms:created>
  <dcterms:modified xsi:type="dcterms:W3CDTF">2017-09-07T20:05:00Z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